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2C2F20" w:rsidRDefault="00B94D8F" w:rsidP="003F5EE0">
      <w:pPr>
        <w:spacing w:after="0" w:line="240" w:lineRule="auto"/>
        <w:jc w:val="both"/>
        <w:rPr>
          <w:b/>
          <w:sz w:val="32"/>
          <w:szCs w:val="32"/>
        </w:rPr>
      </w:pPr>
      <w:proofErr w:type="spellStart"/>
      <w:r>
        <w:rPr>
          <w:b/>
          <w:sz w:val="32"/>
          <w:szCs w:val="32"/>
        </w:rPr>
        <w:t>Mbrella</w:t>
      </w:r>
      <w:proofErr w:type="spellEnd"/>
      <w:r>
        <w:rPr>
          <w:b/>
          <w:sz w:val="32"/>
          <w:szCs w:val="32"/>
        </w:rPr>
        <w:t xml:space="preserve"> lanceert </w:t>
      </w:r>
      <w:proofErr w:type="spellStart"/>
      <w:r>
        <w:rPr>
          <w:b/>
          <w:sz w:val="32"/>
          <w:szCs w:val="32"/>
        </w:rPr>
        <w:t>Mbrella</w:t>
      </w:r>
      <w:proofErr w:type="spellEnd"/>
      <w:r>
        <w:rPr>
          <w:b/>
          <w:sz w:val="32"/>
          <w:szCs w:val="32"/>
        </w:rPr>
        <w:t xml:space="preserve"> Charge</w:t>
      </w:r>
    </w:p>
    <w:p w14:paraId="00000002" w14:textId="77777777" w:rsidR="002C2F20" w:rsidRDefault="002C2F20" w:rsidP="003F5EE0">
      <w:pPr>
        <w:spacing w:after="0" w:line="240" w:lineRule="auto"/>
        <w:jc w:val="both"/>
      </w:pPr>
    </w:p>
    <w:p w14:paraId="203AE5A4" w14:textId="77777777" w:rsidR="003F5EE0" w:rsidRDefault="003F5EE0" w:rsidP="003F5EE0">
      <w:pPr>
        <w:spacing w:after="0" w:line="240" w:lineRule="auto"/>
        <w:jc w:val="both"/>
      </w:pPr>
    </w:p>
    <w:p w14:paraId="00000004" w14:textId="38E3F64F" w:rsidR="002C2F20" w:rsidRDefault="00B94D8F" w:rsidP="003F5EE0">
      <w:pPr>
        <w:numPr>
          <w:ilvl w:val="0"/>
          <w:numId w:val="1"/>
        </w:numPr>
        <w:pBdr>
          <w:top w:val="nil"/>
          <w:left w:val="nil"/>
          <w:bottom w:val="nil"/>
          <w:right w:val="nil"/>
          <w:between w:val="nil"/>
        </w:pBdr>
        <w:spacing w:after="0" w:line="240" w:lineRule="auto"/>
        <w:jc w:val="both"/>
        <w:rPr>
          <w:b/>
          <w:color w:val="000000"/>
        </w:rPr>
      </w:pPr>
      <w:r>
        <w:rPr>
          <w:b/>
          <w:color w:val="000000"/>
        </w:rPr>
        <w:t xml:space="preserve">Platform of het kruispunt van mobiliteit, human </w:t>
      </w:r>
      <w:proofErr w:type="spellStart"/>
      <w:r>
        <w:rPr>
          <w:b/>
          <w:color w:val="000000"/>
        </w:rPr>
        <w:t>human</w:t>
      </w:r>
      <w:proofErr w:type="spellEnd"/>
      <w:r>
        <w:rPr>
          <w:b/>
          <w:color w:val="000000"/>
        </w:rPr>
        <w:t xml:space="preserve"> resources en </w:t>
      </w:r>
      <w:proofErr w:type="spellStart"/>
      <w:r>
        <w:rPr>
          <w:b/>
          <w:color w:val="000000"/>
        </w:rPr>
        <w:t>fleet</w:t>
      </w:r>
      <w:proofErr w:type="spellEnd"/>
    </w:p>
    <w:p w14:paraId="00000005" w14:textId="77777777" w:rsidR="002C2F20" w:rsidRDefault="00B94D8F" w:rsidP="003F5EE0">
      <w:pPr>
        <w:numPr>
          <w:ilvl w:val="0"/>
          <w:numId w:val="1"/>
        </w:numPr>
        <w:pBdr>
          <w:top w:val="nil"/>
          <w:left w:val="nil"/>
          <w:bottom w:val="nil"/>
          <w:right w:val="nil"/>
          <w:between w:val="nil"/>
        </w:pBdr>
        <w:spacing w:after="0" w:line="240" w:lineRule="auto"/>
        <w:jc w:val="both"/>
        <w:rPr>
          <w:b/>
          <w:color w:val="000000"/>
        </w:rPr>
      </w:pPr>
      <w:r>
        <w:rPr>
          <w:b/>
          <w:color w:val="000000"/>
        </w:rPr>
        <w:t>Volledige controle over een elektrisch wagenpark</w:t>
      </w:r>
    </w:p>
    <w:p w14:paraId="00000007" w14:textId="77777777" w:rsidR="002C2F20" w:rsidRDefault="002C2F20" w:rsidP="003F5EE0">
      <w:pPr>
        <w:spacing w:after="0" w:line="240" w:lineRule="auto"/>
        <w:jc w:val="both"/>
      </w:pPr>
    </w:p>
    <w:p w14:paraId="2D1D671B" w14:textId="77777777" w:rsidR="003F5EE0" w:rsidRDefault="003F5EE0" w:rsidP="003F5EE0">
      <w:pPr>
        <w:spacing w:after="0" w:line="240" w:lineRule="auto"/>
        <w:jc w:val="both"/>
      </w:pPr>
    </w:p>
    <w:p w14:paraId="00000008" w14:textId="45BCD72D" w:rsidR="002C2F20" w:rsidRPr="003F5EE0" w:rsidRDefault="00B94D8F" w:rsidP="003F5EE0">
      <w:pPr>
        <w:spacing w:after="0" w:line="240" w:lineRule="auto"/>
        <w:jc w:val="both"/>
        <w:rPr>
          <w:b/>
          <w:bCs/>
        </w:rPr>
      </w:pPr>
      <w:r w:rsidRPr="003F5EE0">
        <w:rPr>
          <w:b/>
          <w:bCs/>
        </w:rPr>
        <w:t>Brussel, 4 oktober 2024 – Meer controle, meer gebruiksgemak en</w:t>
      </w:r>
      <w:r w:rsidR="003B3A01" w:rsidRPr="003F5EE0">
        <w:rPr>
          <w:b/>
          <w:bCs/>
        </w:rPr>
        <w:t xml:space="preserve"> tot 1.000 euro per auto per jaar besparing:</w:t>
      </w:r>
      <w:r w:rsidRPr="003F5EE0">
        <w:rPr>
          <w:b/>
          <w:bCs/>
        </w:rPr>
        <w:t xml:space="preserve"> dat is de opzet van </w:t>
      </w:r>
      <w:proofErr w:type="spellStart"/>
      <w:r w:rsidRPr="003F5EE0">
        <w:rPr>
          <w:b/>
          <w:bCs/>
        </w:rPr>
        <w:t>Mbrella</w:t>
      </w:r>
      <w:proofErr w:type="spellEnd"/>
      <w:r w:rsidRPr="003F5EE0">
        <w:rPr>
          <w:b/>
          <w:bCs/>
        </w:rPr>
        <w:t xml:space="preserve"> Charge, het nieuwe platform voor </w:t>
      </w:r>
      <w:sdt>
        <w:sdtPr>
          <w:rPr>
            <w:b/>
            <w:bCs/>
          </w:rPr>
          <w:tag w:val="goog_rdk_2"/>
          <w:id w:val="-875922860"/>
        </w:sdtPr>
        <w:sdtEndPr/>
        <w:sdtContent/>
      </w:sdt>
      <w:proofErr w:type="spellStart"/>
      <w:r w:rsidRPr="003F5EE0">
        <w:rPr>
          <w:b/>
          <w:bCs/>
        </w:rPr>
        <w:t>Mobility</w:t>
      </w:r>
      <w:proofErr w:type="spellEnd"/>
      <w:r w:rsidRPr="003F5EE0">
        <w:rPr>
          <w:b/>
          <w:bCs/>
        </w:rPr>
        <w:t xml:space="preserve"> Manager, HR Managers en Fleet Managers.</w:t>
      </w:r>
    </w:p>
    <w:p w14:paraId="00000009" w14:textId="77777777" w:rsidR="002C2F20" w:rsidRDefault="002C2F20" w:rsidP="003F5EE0">
      <w:pPr>
        <w:spacing w:after="0" w:line="240" w:lineRule="auto"/>
        <w:jc w:val="both"/>
      </w:pPr>
    </w:p>
    <w:p w14:paraId="0000000A" w14:textId="40DE379A" w:rsidR="002C2F20" w:rsidRDefault="00B94D8F" w:rsidP="003F5EE0">
      <w:pPr>
        <w:spacing w:after="0" w:line="240" w:lineRule="auto"/>
        <w:jc w:val="both"/>
      </w:pPr>
      <w:r>
        <w:t xml:space="preserve">Om verschillende redenen kennen professioneel beheerde wagenparken sinds een aantal jaar een elektrische versnelling. Een versnelling die soms sneller is moeten lopen dan geanticipeerd.  “Maar een upgrade voor het milieu en de corporate </w:t>
      </w:r>
      <w:proofErr w:type="spellStart"/>
      <w:r>
        <w:t>social</w:t>
      </w:r>
      <w:proofErr w:type="spellEnd"/>
      <w:r>
        <w:t xml:space="preserve"> </w:t>
      </w:r>
      <w:proofErr w:type="spellStart"/>
      <w:r>
        <w:t>responsability</w:t>
      </w:r>
      <w:proofErr w:type="spellEnd"/>
      <w:r>
        <w:t xml:space="preserve"> hoeft in onze ogen geen downgrade te betekenen voor het gebruiksgemak en de administratieve opvolging”, kadert </w:t>
      </w:r>
      <w:r w:rsidR="003B3A01">
        <w:t xml:space="preserve">Amaury Gérard, CEO van </w:t>
      </w:r>
      <w:proofErr w:type="spellStart"/>
      <w:r w:rsidR="003B3A01">
        <w:t>Mbrella</w:t>
      </w:r>
      <w:proofErr w:type="spellEnd"/>
      <w:r w:rsidR="003B3A01">
        <w:t xml:space="preserve">, </w:t>
      </w:r>
      <w:r>
        <w:t xml:space="preserve">de achtergrond waartegen </w:t>
      </w:r>
      <w:proofErr w:type="spellStart"/>
      <w:r>
        <w:t>Mbrella</w:t>
      </w:r>
      <w:proofErr w:type="spellEnd"/>
      <w:r>
        <w:t xml:space="preserve"> Charge ontstond.</w:t>
      </w:r>
    </w:p>
    <w:p w14:paraId="0000000B" w14:textId="77777777" w:rsidR="002C2F20" w:rsidRDefault="002C2F20" w:rsidP="003F5EE0">
      <w:pPr>
        <w:spacing w:after="0" w:line="240" w:lineRule="auto"/>
        <w:jc w:val="both"/>
      </w:pPr>
    </w:p>
    <w:p w14:paraId="0000000C" w14:textId="77777777" w:rsidR="002C2F20" w:rsidRDefault="003F5EE0" w:rsidP="003F5EE0">
      <w:pPr>
        <w:spacing w:after="0" w:line="240" w:lineRule="auto"/>
        <w:jc w:val="both"/>
        <w:rPr>
          <w:b/>
        </w:rPr>
      </w:pPr>
      <w:sdt>
        <w:sdtPr>
          <w:tag w:val="goog_rdk_4"/>
          <w:id w:val="1403023866"/>
        </w:sdtPr>
        <w:sdtEndPr/>
        <w:sdtContent/>
      </w:sdt>
      <w:r w:rsidR="00B94D8F">
        <w:rPr>
          <w:b/>
        </w:rPr>
        <w:t>Pure controle</w:t>
      </w:r>
    </w:p>
    <w:p w14:paraId="0000000D" w14:textId="77777777" w:rsidR="002C2F20" w:rsidRDefault="002C2F20" w:rsidP="003F5EE0">
      <w:pPr>
        <w:spacing w:after="0" w:line="240" w:lineRule="auto"/>
        <w:jc w:val="both"/>
      </w:pPr>
    </w:p>
    <w:p w14:paraId="0000000E" w14:textId="0B501842" w:rsidR="002C2F20" w:rsidRDefault="00B94D8F" w:rsidP="003F5EE0">
      <w:pPr>
        <w:spacing w:after="0" w:line="240" w:lineRule="auto"/>
        <w:jc w:val="both"/>
      </w:pPr>
      <w:proofErr w:type="spellStart"/>
      <w:r>
        <w:t>Mbrella</w:t>
      </w:r>
      <w:proofErr w:type="spellEnd"/>
      <w:r>
        <w:t xml:space="preserve"> Charge is </w:t>
      </w:r>
      <w:sdt>
        <w:sdtPr>
          <w:tag w:val="goog_rdk_5"/>
          <w:id w:val="1910726208"/>
        </w:sdtPr>
        <w:sdtEndPr/>
        <w:sdtContent>
          <w:sdt>
            <w:sdtPr>
              <w:tag w:val="goog_rdk_6"/>
              <w:id w:val="671304158"/>
            </w:sdtPr>
            <w:sdtEndPr/>
            <w:sdtContent/>
          </w:sdt>
        </w:sdtContent>
      </w:sdt>
      <w:r>
        <w:t>ontworpen om</w:t>
      </w:r>
      <w:sdt>
        <w:sdtPr>
          <w:tag w:val="goog_rdk_7"/>
          <w:id w:val="659048794"/>
        </w:sdtPr>
        <w:sdtEndPr/>
        <w:sdtContent>
          <w:r>
            <w:t xml:space="preserve"> </w:t>
          </w:r>
          <w:r w:rsidR="00B75B5F">
            <w:t xml:space="preserve">duidelijkheid te scheppen in </w:t>
          </w:r>
          <w:r>
            <w:t xml:space="preserve">de huidige </w:t>
          </w:r>
          <w:r w:rsidR="00B75B5F">
            <w:t>grijze zone</w:t>
          </w:r>
          <w:r>
            <w:t xml:space="preserve"> van het elektrisch</w:t>
          </w:r>
          <w:r w:rsidR="00B75B5F">
            <w:t>e</w:t>
          </w:r>
          <w:r>
            <w:t xml:space="preserve"> laden. </w:t>
          </w:r>
        </w:sdtContent>
      </w:sdt>
      <w:r>
        <w:t>Zo krijgen</w:t>
      </w:r>
      <w:sdt>
        <w:sdtPr>
          <w:tag w:val="goog_rdk_9"/>
          <w:id w:val="-1033268363"/>
        </w:sdtPr>
        <w:sdtEndPr/>
        <w:sdtContent>
          <w:r>
            <w:t xml:space="preserve"> bedrijven</w:t>
          </w:r>
        </w:sdtContent>
      </w:sdt>
      <w:r>
        <w:t xml:space="preserve"> met </w:t>
      </w:r>
      <w:proofErr w:type="spellStart"/>
      <w:r>
        <w:t>Mbrella</w:t>
      </w:r>
      <w:proofErr w:type="spellEnd"/>
      <w:r>
        <w:t xml:space="preserve"> Charge niet alleen een beter zicht op de laadkosten </w:t>
      </w:r>
      <w:proofErr w:type="spellStart"/>
      <w:r>
        <w:t>an</w:t>
      </w:r>
      <w:proofErr w:type="spellEnd"/>
      <w:r>
        <w:t xml:space="preserve"> </w:t>
      </w:r>
      <w:proofErr w:type="spellStart"/>
      <w:r>
        <w:t>sich</w:t>
      </w:r>
      <w:proofErr w:type="spellEnd"/>
      <w:r>
        <w:t>,</w:t>
      </w:r>
      <w:sdt>
        <w:sdtPr>
          <w:tag w:val="goog_rdk_11"/>
          <w:id w:val="1740821436"/>
        </w:sdtPr>
        <w:sdtEndPr/>
        <w:sdtContent>
          <w:r>
            <w:t xml:space="preserve"> maar kunnen</w:t>
          </w:r>
        </w:sdtContent>
      </w:sdt>
      <w:r>
        <w:t xml:space="preserve"> ze kunnen via het platform </w:t>
      </w:r>
      <w:sdt>
        <w:sdtPr>
          <w:tag w:val="goog_rdk_12"/>
          <w:id w:val="965315696"/>
        </w:sdtPr>
        <w:sdtEndPr/>
        <w:sdtContent>
          <w:r>
            <w:t>ook zelf</w:t>
          </w:r>
        </w:sdtContent>
      </w:sdt>
      <w:r w:rsidR="003B3A01">
        <w:t xml:space="preserve"> </w:t>
      </w:r>
      <w:sdt>
        <w:sdtPr>
          <w:tag w:val="goog_rdk_15"/>
          <w:id w:val="-1116520892"/>
        </w:sdtPr>
        <w:sdtEndPr/>
        <w:sdtContent>
          <w:r w:rsidR="003B3A01">
            <w:t>de</w:t>
          </w:r>
        </w:sdtContent>
      </w:sdt>
      <w:r>
        <w:t xml:space="preserve"> spelregels bepalen. Het platform biedt immers de mogelijkheid om beperkingen</w:t>
      </w:r>
      <w:sdt>
        <w:sdtPr>
          <w:tag w:val="goog_rdk_16"/>
          <w:id w:val="262815434"/>
        </w:sdtPr>
        <w:sdtEndPr/>
        <w:sdtContent>
          <w:r>
            <w:t xml:space="preserve"> op te leggen aan de medewerkers.</w:t>
          </w:r>
        </w:sdtContent>
      </w:sdt>
      <w:r>
        <w:t xml:space="preserve"> </w:t>
      </w:r>
      <w:sdt>
        <w:sdtPr>
          <w:tag w:val="goog_rdk_19"/>
          <w:id w:val="1739437399"/>
        </w:sdtPr>
        <w:sdtEndPr/>
        <w:sdtContent>
          <w:r>
            <w:t xml:space="preserve">Die kunnen </w:t>
          </w:r>
        </w:sdtContent>
      </w:sdt>
      <w:r>
        <w:t>budget</w:t>
      </w:r>
      <w:sdt>
        <w:sdtPr>
          <w:tag w:val="goog_rdk_20"/>
          <w:id w:val="1009795445"/>
        </w:sdtPr>
        <w:sdtEndPr/>
        <w:sdtContent>
          <w:r>
            <w:t>tair of geografisch zijn</w:t>
          </w:r>
        </w:sdtContent>
      </w:sdt>
      <w:r>
        <w:t>,</w:t>
      </w:r>
      <w:sdt>
        <w:sdtPr>
          <w:tag w:val="goog_rdk_21"/>
          <w:id w:val="2095979700"/>
        </w:sdtPr>
        <w:sdtEndPr/>
        <w:sdtContent>
          <w:r>
            <w:t xml:space="preserve"> maar </w:t>
          </w:r>
          <w:r w:rsidR="001E724C">
            <w:t xml:space="preserve">er kunnen </w:t>
          </w:r>
          <w:r>
            <w:t xml:space="preserve">ook bepaalde leveranciers of laadtypes </w:t>
          </w:r>
          <w:r w:rsidR="001E724C">
            <w:t xml:space="preserve">worden </w:t>
          </w:r>
          <w:r>
            <w:t>aan</w:t>
          </w:r>
          <w:r w:rsidR="001E724C">
            <w:t>ge</w:t>
          </w:r>
          <w:r>
            <w:t>moedig</w:t>
          </w:r>
          <w:r w:rsidR="001E724C">
            <w:t>d</w:t>
          </w:r>
          <w:r>
            <w:t xml:space="preserve"> of uit</w:t>
          </w:r>
          <w:r w:rsidR="001E724C">
            <w:t>ge</w:t>
          </w:r>
          <w:r>
            <w:t>sl</w:t>
          </w:r>
          <w:r w:rsidR="001E724C">
            <w:t>o</w:t>
          </w:r>
          <w:r>
            <w:t xml:space="preserve">ten. </w:t>
          </w:r>
        </w:sdtContent>
      </w:sdt>
      <w:sdt>
        <w:sdtPr>
          <w:tag w:val="goog_rdk_23"/>
          <w:id w:val="1642620975"/>
        </w:sdtPr>
        <w:sdtEndPr/>
        <w:sdtContent>
          <w:r>
            <w:t>Laadsessies die buiten de regels vallen, worden niet geblokkeerd maar rechtstreeks aangerekend aan de medewerker zelf.</w:t>
          </w:r>
        </w:sdtContent>
      </w:sdt>
      <w:r>
        <w:t xml:space="preserve"> </w:t>
      </w:r>
      <w:sdt>
        <w:sdtPr>
          <w:tag w:val="goog_rdk_24"/>
          <w:id w:val="576487228"/>
          <w:showingPlcHdr/>
        </w:sdtPr>
        <w:sdtEndPr/>
        <w:sdtContent>
          <w:r w:rsidR="00322CFD">
            <w:t xml:space="preserve">     </w:t>
          </w:r>
        </w:sdtContent>
      </w:sdt>
    </w:p>
    <w:p w14:paraId="0000000F" w14:textId="77777777" w:rsidR="002C2F20" w:rsidRDefault="002C2F20" w:rsidP="003F5EE0">
      <w:pPr>
        <w:spacing w:after="0" w:line="240" w:lineRule="auto"/>
        <w:jc w:val="both"/>
      </w:pPr>
    </w:p>
    <w:p w14:paraId="00000010" w14:textId="73A6A9B7" w:rsidR="002C2F20" w:rsidRDefault="00B94D8F" w:rsidP="003F5EE0">
      <w:pPr>
        <w:spacing w:after="0" w:line="240" w:lineRule="auto"/>
        <w:jc w:val="both"/>
      </w:pPr>
      <w:r>
        <w:t xml:space="preserve">“Door op voorhand de spelregels vast te leggen, besparen </w:t>
      </w:r>
      <w:sdt>
        <w:sdtPr>
          <w:tag w:val="goog_rdk_25"/>
          <w:id w:val="2125420859"/>
        </w:sdtPr>
        <w:sdtEndPr/>
        <w:sdtContent>
          <w:r>
            <w:t>Fleet Managers</w:t>
          </w:r>
        </w:sdtContent>
      </w:sdt>
      <w:sdt>
        <w:sdtPr>
          <w:tag w:val="goog_rdk_26"/>
          <w:id w:val="-2085978248"/>
        </w:sdtPr>
        <w:sdtEndPr/>
        <w:sdtContent>
          <w:r w:rsidR="003B3A01">
            <w:t xml:space="preserve"> </w:t>
          </w:r>
        </w:sdtContent>
      </w:sdt>
      <w:r>
        <w:t>zich een hoop administratie, want dankzij de split-</w:t>
      </w:r>
      <w:proofErr w:type="spellStart"/>
      <w:r>
        <w:t>billing</w:t>
      </w:r>
      <w:proofErr w:type="spellEnd"/>
      <w:r>
        <w:t xml:space="preserve">-feature worden enkel de conforme laadsessies terugbetaald: via de loonfiche voor het thuisladen, rechtstreeks via de </w:t>
      </w:r>
      <w:proofErr w:type="spellStart"/>
      <w:r>
        <w:t>laadpas</w:t>
      </w:r>
      <w:proofErr w:type="spellEnd"/>
      <w:r>
        <w:t xml:space="preserve"> voor het laden onderweg”, verduidelijkt </w:t>
      </w:r>
      <w:sdt>
        <w:sdtPr>
          <w:tag w:val="goog_rdk_27"/>
          <w:id w:val="1750840083"/>
        </w:sdtPr>
        <w:sdtEndPr/>
        <w:sdtContent>
          <w:r>
            <w:t>Gérard</w:t>
          </w:r>
        </w:sdtContent>
      </w:sdt>
      <w:sdt>
        <w:sdtPr>
          <w:tag w:val="goog_rdk_28"/>
          <w:id w:val="1003247675"/>
        </w:sdtPr>
        <w:sdtEndPr/>
        <w:sdtContent>
          <w:r w:rsidR="003B3A01">
            <w:t xml:space="preserve">. </w:t>
          </w:r>
        </w:sdtContent>
      </w:sdt>
      <w:r>
        <w:t xml:space="preserve"> De werknemers zelf kunnen via een gebruiksvriendelijke app perfect in real-time de laadstatus van hun voertuig opvolgen</w:t>
      </w:r>
      <w:sdt>
        <w:sdtPr>
          <w:tag w:val="goog_rdk_30"/>
          <w:id w:val="-185594344"/>
        </w:sdtPr>
        <w:sdtEndPr/>
        <w:sdtContent>
          <w:r>
            <w:t xml:space="preserve"> en zo ook plaats maken voor collega’s als de wagen volledig opgeladen is.</w:t>
          </w:r>
        </w:sdtContent>
      </w:sdt>
      <w:sdt>
        <w:sdtPr>
          <w:tag w:val="goog_rdk_31"/>
          <w:id w:val="-125466"/>
          <w:showingPlcHdr/>
        </w:sdtPr>
        <w:sdtEndPr/>
        <w:sdtContent>
          <w:r w:rsidR="00322CFD">
            <w:t xml:space="preserve">     </w:t>
          </w:r>
        </w:sdtContent>
      </w:sdt>
    </w:p>
    <w:p w14:paraId="00000011" w14:textId="77777777" w:rsidR="002C2F20" w:rsidRDefault="002C2F20" w:rsidP="003F5EE0">
      <w:pPr>
        <w:spacing w:after="0" w:line="240" w:lineRule="auto"/>
        <w:jc w:val="both"/>
      </w:pPr>
    </w:p>
    <w:p w14:paraId="547FA169" w14:textId="77777777" w:rsidR="003B3A01" w:rsidRDefault="003B3A01" w:rsidP="003F5EE0">
      <w:pPr>
        <w:spacing w:after="0" w:line="240" w:lineRule="auto"/>
        <w:jc w:val="both"/>
      </w:pPr>
    </w:p>
    <w:p w14:paraId="139C4AE3" w14:textId="77777777" w:rsidR="003F5EE0" w:rsidRDefault="003F5EE0">
      <w:pPr>
        <w:rPr>
          <w:b/>
          <w:bCs/>
          <w:sz w:val="20"/>
          <w:szCs w:val="20"/>
        </w:rPr>
      </w:pPr>
      <w:r>
        <w:rPr>
          <w:b/>
          <w:bCs/>
          <w:sz w:val="20"/>
          <w:szCs w:val="20"/>
        </w:rPr>
        <w:br w:type="page"/>
      </w:r>
    </w:p>
    <w:p w14:paraId="00000012" w14:textId="30CF166E" w:rsidR="002C2F20" w:rsidRPr="003F5EE0" w:rsidRDefault="00B94D8F" w:rsidP="003F5EE0">
      <w:pPr>
        <w:spacing w:after="0" w:line="240" w:lineRule="auto"/>
        <w:jc w:val="both"/>
        <w:rPr>
          <w:b/>
          <w:bCs/>
          <w:sz w:val="20"/>
          <w:szCs w:val="20"/>
        </w:rPr>
      </w:pPr>
      <w:r w:rsidRPr="003F5EE0">
        <w:rPr>
          <w:b/>
          <w:bCs/>
          <w:sz w:val="20"/>
          <w:szCs w:val="20"/>
        </w:rPr>
        <w:lastRenderedPageBreak/>
        <w:t xml:space="preserve">Over </w:t>
      </w:r>
      <w:proofErr w:type="spellStart"/>
      <w:r w:rsidRPr="003F5EE0">
        <w:rPr>
          <w:b/>
          <w:bCs/>
          <w:sz w:val="20"/>
          <w:szCs w:val="20"/>
        </w:rPr>
        <w:t>Mbrella</w:t>
      </w:r>
      <w:proofErr w:type="spellEnd"/>
    </w:p>
    <w:p w14:paraId="5745EE2D" w14:textId="77777777" w:rsidR="003F5EE0" w:rsidRDefault="003F5EE0" w:rsidP="003F5EE0">
      <w:pPr>
        <w:spacing w:after="0" w:line="240" w:lineRule="auto"/>
        <w:jc w:val="both"/>
        <w:rPr>
          <w:sz w:val="20"/>
          <w:szCs w:val="20"/>
        </w:rPr>
      </w:pPr>
    </w:p>
    <w:p w14:paraId="00000013" w14:textId="3FA5D0BE" w:rsidR="002C2F20" w:rsidRDefault="00B94D8F" w:rsidP="003F5EE0">
      <w:pPr>
        <w:spacing w:after="0" w:line="240" w:lineRule="auto"/>
        <w:jc w:val="both"/>
      </w:pPr>
      <w:proofErr w:type="spellStart"/>
      <w:r w:rsidRPr="003F5EE0">
        <w:rPr>
          <w:sz w:val="20"/>
          <w:szCs w:val="20"/>
        </w:rPr>
        <w:t>Mbrella</w:t>
      </w:r>
      <w:proofErr w:type="spellEnd"/>
      <w:r w:rsidRPr="003F5EE0">
        <w:rPr>
          <w:sz w:val="20"/>
          <w:szCs w:val="20"/>
        </w:rPr>
        <w:t>, opgericht in 2021, is een mobiliteitsplatform dat bedrijven helpt een flexibel, duurzaam en kostenefficiënt mobiliteitsbeleid voor werknemers te implementeren. Het biedt</w:t>
      </w:r>
      <w:sdt>
        <w:sdtPr>
          <w:rPr>
            <w:sz w:val="20"/>
            <w:szCs w:val="20"/>
          </w:rPr>
          <w:tag w:val="goog_rdk_33"/>
          <w:id w:val="-660459167"/>
        </w:sdtPr>
        <w:sdtEndPr/>
        <w:sdtContent>
          <w:r w:rsidRPr="003F5EE0">
            <w:rPr>
              <w:sz w:val="20"/>
              <w:szCs w:val="20"/>
            </w:rPr>
            <w:t xml:space="preserve"> verschillende</w:t>
          </w:r>
        </w:sdtContent>
      </w:sdt>
      <w:r w:rsidRPr="003F5EE0">
        <w:rPr>
          <w:sz w:val="20"/>
          <w:szCs w:val="20"/>
        </w:rPr>
        <w:t xml:space="preserve"> oplossingen voor het beheer van</w:t>
      </w:r>
      <w:sdt>
        <w:sdtPr>
          <w:rPr>
            <w:sz w:val="20"/>
            <w:szCs w:val="20"/>
          </w:rPr>
          <w:tag w:val="goog_rdk_34"/>
          <w:id w:val="-1812315557"/>
        </w:sdtPr>
        <w:sdtEndPr/>
        <w:sdtContent>
          <w:r w:rsidRPr="003F5EE0">
            <w:rPr>
              <w:sz w:val="20"/>
              <w:szCs w:val="20"/>
            </w:rPr>
            <w:t xml:space="preserve"> flexibele</w:t>
          </w:r>
        </w:sdtContent>
      </w:sdt>
      <w:r w:rsidRPr="003F5EE0">
        <w:rPr>
          <w:sz w:val="20"/>
          <w:szCs w:val="20"/>
        </w:rPr>
        <w:t xml:space="preserve"> </w:t>
      </w:r>
      <w:sdt>
        <w:sdtPr>
          <w:rPr>
            <w:sz w:val="20"/>
            <w:szCs w:val="20"/>
          </w:rPr>
          <w:tag w:val="goog_rdk_35"/>
          <w:id w:val="-227309457"/>
        </w:sdtPr>
        <w:sdtEndPr/>
        <w:sdtContent>
          <w:r w:rsidRPr="003F5EE0">
            <w:rPr>
              <w:sz w:val="20"/>
              <w:szCs w:val="20"/>
            </w:rPr>
            <w:t>mobiliteit voor bedrijven</w:t>
          </w:r>
          <w:r w:rsidR="00AF31FA" w:rsidRPr="003F5EE0">
            <w:rPr>
              <w:sz w:val="20"/>
              <w:szCs w:val="20"/>
            </w:rPr>
            <w:t xml:space="preserve"> </w:t>
          </w:r>
        </w:sdtContent>
      </w:sdt>
      <w:r w:rsidRPr="003F5EE0">
        <w:rPr>
          <w:sz w:val="20"/>
          <w:szCs w:val="20"/>
        </w:rPr>
        <w:t>(het mobiliteitsbudget</w:t>
      </w:r>
      <w:sdt>
        <w:sdtPr>
          <w:rPr>
            <w:sz w:val="20"/>
            <w:szCs w:val="20"/>
          </w:rPr>
          <w:tag w:val="goog_rdk_38"/>
          <w:id w:val="1205606342"/>
        </w:sdtPr>
        <w:sdtEndPr/>
        <w:sdtContent>
          <w:r w:rsidRPr="003F5EE0">
            <w:rPr>
              <w:sz w:val="20"/>
              <w:szCs w:val="20"/>
            </w:rPr>
            <w:t>, kilometervergoedingen en openbaar vervoer)</w:t>
          </w:r>
        </w:sdtContent>
      </w:sdt>
      <w:r w:rsidRPr="003F5EE0">
        <w:rPr>
          <w:sz w:val="20"/>
          <w:szCs w:val="20"/>
        </w:rPr>
        <w:t xml:space="preserve"> </w:t>
      </w:r>
      <w:sdt>
        <w:sdtPr>
          <w:rPr>
            <w:sz w:val="20"/>
            <w:szCs w:val="20"/>
          </w:rPr>
          <w:tag w:val="goog_rdk_41"/>
          <w:id w:val="-2022768227"/>
        </w:sdtPr>
        <w:sdtEndPr/>
        <w:sdtContent>
          <w:r w:rsidRPr="003F5EE0">
            <w:rPr>
              <w:sz w:val="20"/>
              <w:szCs w:val="20"/>
            </w:rPr>
            <w:t xml:space="preserve">en nu ook de </w:t>
          </w:r>
        </w:sdtContent>
      </w:sdt>
      <w:r w:rsidRPr="003F5EE0">
        <w:rPr>
          <w:sz w:val="20"/>
          <w:szCs w:val="20"/>
        </w:rPr>
        <w:t xml:space="preserve">rapportage en toezicht op het elektrische wagenpark in één tool. </w:t>
      </w:r>
      <w:sdt>
        <w:sdtPr>
          <w:rPr>
            <w:sz w:val="20"/>
            <w:szCs w:val="20"/>
          </w:rPr>
          <w:tag w:val="goog_rdk_42"/>
          <w:id w:val="747390492"/>
        </w:sdtPr>
        <w:sdtEndPr/>
        <w:sdtContent>
          <w:proofErr w:type="spellStart"/>
          <w:r w:rsidR="00063CC3" w:rsidRPr="003F5EE0">
            <w:rPr>
              <w:sz w:val="20"/>
              <w:szCs w:val="20"/>
            </w:rPr>
            <w:t>Mbrella</w:t>
          </w:r>
          <w:proofErr w:type="spellEnd"/>
          <w:r w:rsidR="00063CC3" w:rsidRPr="003F5EE0">
            <w:rPr>
              <w:sz w:val="20"/>
              <w:szCs w:val="20"/>
            </w:rPr>
            <w:t xml:space="preserve"> na</w:t>
          </w:r>
          <w:r w:rsidR="00B30BBD" w:rsidRPr="003F5EE0">
            <w:rPr>
              <w:sz w:val="20"/>
              <w:szCs w:val="20"/>
            </w:rPr>
            <w:t xml:space="preserve">m na een kapitaalronde in 2023 </w:t>
          </w:r>
          <w:proofErr w:type="spellStart"/>
          <w:r w:rsidR="00B30BBD" w:rsidRPr="003F5EE0">
            <w:rPr>
              <w:sz w:val="20"/>
              <w:szCs w:val="20"/>
            </w:rPr>
            <w:t>Mob</w:t>
          </w:r>
          <w:proofErr w:type="spellEnd"/>
          <w:r w:rsidR="00B30BBD" w:rsidRPr="003F5EE0">
            <w:rPr>
              <w:sz w:val="20"/>
              <w:szCs w:val="20"/>
            </w:rPr>
            <w:t xml:space="preserve"> Box over en werkt samen met Lab Box, de start-up</w:t>
          </w:r>
          <w:r w:rsidR="00EE202B" w:rsidRPr="003F5EE0">
            <w:rPr>
              <w:sz w:val="20"/>
              <w:szCs w:val="20"/>
            </w:rPr>
            <w:t xml:space="preserve">-studio van D’Ieteren. </w:t>
          </w:r>
          <w:r w:rsidRPr="003F5EE0">
            <w:rPr>
              <w:sz w:val="20"/>
              <w:szCs w:val="20"/>
            </w:rPr>
            <w:t xml:space="preserve">Een </w:t>
          </w:r>
          <w:proofErr w:type="spellStart"/>
          <w:r w:rsidR="00551225" w:rsidRPr="003F5EE0">
            <w:rPr>
              <w:sz w:val="20"/>
              <w:szCs w:val="20"/>
            </w:rPr>
            <w:t>zes</w:t>
          </w:r>
          <w:r w:rsidRPr="003F5EE0">
            <w:rPr>
              <w:sz w:val="20"/>
              <w:szCs w:val="20"/>
            </w:rPr>
            <w:t>honder</w:t>
          </w:r>
          <w:r w:rsidR="003B3A01" w:rsidRPr="003F5EE0">
            <w:rPr>
              <w:sz w:val="20"/>
              <w:szCs w:val="20"/>
            </w:rPr>
            <w:t>d</w:t>
          </w:r>
          <w:r w:rsidRPr="003F5EE0">
            <w:rPr>
              <w:sz w:val="20"/>
              <w:szCs w:val="20"/>
            </w:rPr>
            <w:t>tal</w:t>
          </w:r>
          <w:proofErr w:type="spellEnd"/>
        </w:sdtContent>
      </w:sdt>
      <w:r w:rsidRPr="003F5EE0">
        <w:rPr>
          <w:sz w:val="20"/>
          <w:szCs w:val="20"/>
        </w:rPr>
        <w:t xml:space="preserve"> bedrijven maken momenteel gebruik van het platform,</w:t>
      </w:r>
      <w:sdt>
        <w:sdtPr>
          <w:rPr>
            <w:sz w:val="20"/>
            <w:szCs w:val="20"/>
          </w:rPr>
          <w:tag w:val="goog_rdk_44"/>
          <w:id w:val="-199016621"/>
        </w:sdtPr>
        <w:sdtEndPr/>
        <w:sdtContent>
          <w:r w:rsidRPr="003F5EE0">
            <w:rPr>
              <w:sz w:val="20"/>
              <w:szCs w:val="20"/>
            </w:rPr>
            <w:t xml:space="preserve"> </w:t>
          </w:r>
          <w:r w:rsidR="00775E47" w:rsidRPr="003F5EE0">
            <w:rPr>
              <w:sz w:val="20"/>
              <w:szCs w:val="20"/>
            </w:rPr>
            <w:t>goed voor</w:t>
          </w:r>
          <w:r w:rsidRPr="003F5EE0">
            <w:rPr>
              <w:sz w:val="20"/>
              <w:szCs w:val="20"/>
            </w:rPr>
            <w:t xml:space="preserve"> </w:t>
          </w:r>
          <w:r w:rsidR="00551225" w:rsidRPr="003F5EE0">
            <w:rPr>
              <w:sz w:val="20"/>
              <w:szCs w:val="20"/>
            </w:rPr>
            <w:t>zowat</w:t>
          </w:r>
          <w:r w:rsidRPr="003F5EE0">
            <w:rPr>
              <w:sz w:val="20"/>
              <w:szCs w:val="20"/>
            </w:rPr>
            <w:t xml:space="preserve"> </w:t>
          </w:r>
          <w:r w:rsidR="00551225" w:rsidRPr="003F5EE0">
            <w:rPr>
              <w:sz w:val="20"/>
              <w:szCs w:val="20"/>
            </w:rPr>
            <w:t>40</w:t>
          </w:r>
          <w:r w:rsidR="003B3A01" w:rsidRPr="003F5EE0">
            <w:rPr>
              <w:sz w:val="20"/>
              <w:szCs w:val="20"/>
            </w:rPr>
            <w:t>.</w:t>
          </w:r>
          <w:r w:rsidRPr="003F5EE0">
            <w:rPr>
              <w:sz w:val="20"/>
              <w:szCs w:val="20"/>
            </w:rPr>
            <w:t>000</w:t>
          </w:r>
          <w:r w:rsidR="00551225" w:rsidRPr="003F5EE0">
            <w:rPr>
              <w:sz w:val="20"/>
              <w:szCs w:val="20"/>
            </w:rPr>
            <w:t xml:space="preserve"> </w:t>
          </w:r>
          <w:r w:rsidRPr="003F5EE0">
            <w:rPr>
              <w:sz w:val="20"/>
              <w:szCs w:val="20"/>
            </w:rPr>
            <w:t>eindgebruikers.</w:t>
          </w:r>
        </w:sdtContent>
      </w:sdt>
      <w:r w:rsidRPr="003F5EE0">
        <w:rPr>
          <w:sz w:val="20"/>
          <w:szCs w:val="20"/>
        </w:rPr>
        <w:t xml:space="preserve"> </w:t>
      </w:r>
      <w:sdt>
        <w:sdtPr>
          <w:rPr>
            <w:sz w:val="20"/>
            <w:szCs w:val="20"/>
          </w:rPr>
          <w:tag w:val="goog_rdk_45"/>
          <w:id w:val="-1582135637"/>
          <w:showingPlcHdr/>
        </w:sdtPr>
        <w:sdtEndPr/>
        <w:sdtContent>
          <w:r w:rsidR="00322CFD" w:rsidRPr="003F5EE0">
            <w:rPr>
              <w:sz w:val="20"/>
              <w:szCs w:val="20"/>
            </w:rPr>
            <w:t xml:space="preserve">     </w:t>
          </w:r>
        </w:sdtContent>
      </w:sdt>
    </w:p>
    <w:p w14:paraId="00000014" w14:textId="77777777" w:rsidR="002C2F20" w:rsidRDefault="002C2F20" w:rsidP="003F5EE0">
      <w:pPr>
        <w:spacing w:after="0" w:line="240" w:lineRule="auto"/>
        <w:jc w:val="both"/>
      </w:pPr>
    </w:p>
    <w:p w14:paraId="00000015" w14:textId="77777777" w:rsidR="002C2F20" w:rsidRDefault="002C2F20" w:rsidP="003F5EE0">
      <w:pPr>
        <w:spacing w:after="0" w:line="240" w:lineRule="auto"/>
        <w:jc w:val="both"/>
      </w:pPr>
    </w:p>
    <w:p w14:paraId="00000016" w14:textId="77777777" w:rsidR="002C2F20" w:rsidRPr="003F5EE0" w:rsidRDefault="00B94D8F" w:rsidP="003F5EE0">
      <w:pPr>
        <w:spacing w:after="0" w:line="240" w:lineRule="auto"/>
        <w:jc w:val="both"/>
        <w:rPr>
          <w:b/>
          <w:bCs/>
          <w:lang w:val="it-IT"/>
        </w:rPr>
      </w:pPr>
      <w:r w:rsidRPr="003F5EE0">
        <w:rPr>
          <w:b/>
          <w:bCs/>
          <w:lang w:val="it-IT"/>
        </w:rPr>
        <w:t xml:space="preserve">Contact </w:t>
      </w:r>
      <w:proofErr w:type="spellStart"/>
      <w:r w:rsidRPr="003F5EE0">
        <w:rPr>
          <w:b/>
          <w:bCs/>
          <w:lang w:val="it-IT"/>
        </w:rPr>
        <w:t>Mbrella</w:t>
      </w:r>
      <w:proofErr w:type="spellEnd"/>
      <w:r w:rsidRPr="003F5EE0">
        <w:rPr>
          <w:b/>
          <w:bCs/>
          <w:lang w:val="it-IT"/>
        </w:rPr>
        <w:t>:</w:t>
      </w:r>
    </w:p>
    <w:p w14:paraId="00000017" w14:textId="77777777" w:rsidR="002C2F20" w:rsidRPr="00322CFD" w:rsidRDefault="00B94D8F" w:rsidP="003F5EE0">
      <w:pPr>
        <w:spacing w:after="0" w:line="240" w:lineRule="auto"/>
        <w:jc w:val="both"/>
        <w:rPr>
          <w:lang w:val="it-IT"/>
        </w:rPr>
      </w:pPr>
      <w:r w:rsidRPr="00322CFD">
        <w:rPr>
          <w:lang w:val="it-IT"/>
        </w:rPr>
        <w:t xml:space="preserve">Audrey </w:t>
      </w:r>
      <w:proofErr w:type="spellStart"/>
      <w:r w:rsidRPr="00322CFD">
        <w:rPr>
          <w:lang w:val="it-IT"/>
        </w:rPr>
        <w:t>Stampaert</w:t>
      </w:r>
      <w:proofErr w:type="spellEnd"/>
      <w:r w:rsidRPr="00322CFD">
        <w:rPr>
          <w:lang w:val="it-IT"/>
        </w:rPr>
        <w:t xml:space="preserve"> - 00 32 475 51 27 63 - </w:t>
      </w:r>
      <w:hyperlink r:id="rId11">
        <w:r w:rsidRPr="00322CFD">
          <w:rPr>
            <w:color w:val="467886"/>
            <w:u w:val="single"/>
            <w:lang w:val="it-IT"/>
          </w:rPr>
          <w:t>audrey@mbrella.eu</w:t>
        </w:r>
      </w:hyperlink>
    </w:p>
    <w:p w14:paraId="00000018" w14:textId="1CF8F038" w:rsidR="002C2F20" w:rsidRDefault="00B94D8F" w:rsidP="003F5EE0">
      <w:pPr>
        <w:spacing w:after="0" w:line="240" w:lineRule="auto"/>
        <w:jc w:val="both"/>
      </w:pPr>
      <w:r>
        <w:t xml:space="preserve">Amaury Gerard - 00 32 477 96 65 06 - </w:t>
      </w:r>
      <w:hyperlink r:id="rId12">
        <w:r>
          <w:rPr>
            <w:color w:val="467886"/>
            <w:u w:val="single"/>
          </w:rPr>
          <w:t>amaury@mbrella.eu</w:t>
        </w:r>
      </w:hyperlink>
      <w:r>
        <w:t xml:space="preserve"> </w:t>
      </w:r>
    </w:p>
    <w:sectPr w:rsidR="002C2F20">
      <w:headerReference w:type="defaul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79A9B" w14:textId="77777777" w:rsidR="003F5EE0" w:rsidRDefault="003F5EE0" w:rsidP="003F5EE0">
      <w:pPr>
        <w:spacing w:after="0" w:line="240" w:lineRule="auto"/>
      </w:pPr>
      <w:r>
        <w:separator/>
      </w:r>
    </w:p>
  </w:endnote>
  <w:endnote w:type="continuationSeparator" w:id="0">
    <w:p w14:paraId="033B7CB9" w14:textId="77777777" w:rsidR="003F5EE0" w:rsidRDefault="003F5EE0" w:rsidP="003F5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embedRegular r:id="rId1" w:fontKey="{C1CDF1EC-960D-4370-9E5F-004811B743A1}"/>
    <w:embedBold r:id="rId2" w:fontKey="{4A2EF04C-8CD7-4E58-95C9-0005DFEAB267}"/>
    <w:embedItalic r:id="rId3" w:fontKey="{88ED83D8-90BF-4508-973B-6616DC708787}"/>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embedRegular r:id="rId4" w:fontKey="{8F384221-BB57-4A23-8734-0674696D803E}"/>
  </w:font>
  <w:font w:name="Aptos Display">
    <w:charset w:val="00"/>
    <w:family w:val="swiss"/>
    <w:pitch w:val="variable"/>
    <w:sig w:usb0="20000287" w:usb1="00000003" w:usb2="00000000" w:usb3="00000000" w:csb0="0000019F" w:csb1="00000000"/>
    <w:embedRegular r:id="rId5" w:fontKey="{0022714C-FA0B-4C56-BB10-34732ABEA496}"/>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5A4A6" w14:textId="77777777" w:rsidR="003F5EE0" w:rsidRDefault="003F5EE0" w:rsidP="003F5EE0">
      <w:pPr>
        <w:spacing w:after="0" w:line="240" w:lineRule="auto"/>
      </w:pPr>
      <w:r>
        <w:separator/>
      </w:r>
    </w:p>
  </w:footnote>
  <w:footnote w:type="continuationSeparator" w:id="0">
    <w:p w14:paraId="6814DDA9" w14:textId="77777777" w:rsidR="003F5EE0" w:rsidRDefault="003F5EE0" w:rsidP="003F5E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3ECBD" w14:textId="26DCBC05" w:rsidR="003F5EE0" w:rsidRDefault="003F5EE0">
    <w:pPr>
      <w:pStyle w:val="Header"/>
    </w:pPr>
    <w:r>
      <w:rPr>
        <w:noProof/>
      </w:rPr>
      <w:drawing>
        <wp:anchor distT="0" distB="0" distL="114300" distR="114300" simplePos="0" relativeHeight="251659264" behindDoc="0" locked="0" layoutInCell="1" allowOverlap="1" wp14:anchorId="7D25CDD3" wp14:editId="6C0A84AA">
          <wp:simplePos x="0" y="0"/>
          <wp:positionH relativeFrom="margin">
            <wp:posOffset>3810000</wp:posOffset>
          </wp:positionH>
          <wp:positionV relativeFrom="paragraph">
            <wp:posOffset>140970</wp:posOffset>
          </wp:positionV>
          <wp:extent cx="1929765" cy="628650"/>
          <wp:effectExtent l="0" t="0" r="0" b="0"/>
          <wp:wrapTopAndBottom/>
          <wp:docPr id="1280220783" name="Picture 1"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220783" name="Picture 1" descr="A green and black logo&#10;&#10;Description automatically generated"/>
                  <pic:cNvPicPr/>
                </pic:nvPicPr>
                <pic:blipFill rotWithShape="1">
                  <a:blip r:embed="rId1">
                    <a:extLst>
                      <a:ext uri="{28A0092B-C50C-407E-A947-70E740481C1C}">
                        <a14:useLocalDpi xmlns:a14="http://schemas.microsoft.com/office/drawing/2010/main" val="0"/>
                      </a:ext>
                    </a:extLst>
                  </a:blip>
                  <a:srcRect l="23527" t="24909" r="20595" b="23715"/>
                  <a:stretch/>
                </pic:blipFill>
                <pic:spPr bwMode="auto">
                  <a:xfrm>
                    <a:off x="0" y="0"/>
                    <a:ext cx="1929765" cy="62865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87A15"/>
    <w:multiLevelType w:val="multilevel"/>
    <w:tmpl w:val="803CFA80"/>
    <w:lvl w:ilvl="0">
      <w:numFmt w:val="bullet"/>
      <w:lvlText w:val="-"/>
      <w:lvlJc w:val="left"/>
      <w:pPr>
        <w:ind w:left="720" w:hanging="360"/>
      </w:pPr>
      <w:rPr>
        <w:rFonts w:ascii="Aptos" w:eastAsia="Aptos" w:hAnsi="Aptos" w:cs="Apto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72363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F20"/>
    <w:rsid w:val="00063CC3"/>
    <w:rsid w:val="001E724C"/>
    <w:rsid w:val="002C2F20"/>
    <w:rsid w:val="00322CFD"/>
    <w:rsid w:val="003B3A01"/>
    <w:rsid w:val="003F5EE0"/>
    <w:rsid w:val="004B4830"/>
    <w:rsid w:val="00551225"/>
    <w:rsid w:val="00775E47"/>
    <w:rsid w:val="00816CA8"/>
    <w:rsid w:val="009C619C"/>
    <w:rsid w:val="00AE1947"/>
    <w:rsid w:val="00AF31FA"/>
    <w:rsid w:val="00B30BBD"/>
    <w:rsid w:val="00B75B5F"/>
    <w:rsid w:val="00B94D8F"/>
    <w:rsid w:val="00D62C3A"/>
    <w:rsid w:val="00EE202B"/>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CF132"/>
  <w15:docId w15:val="{0B619F08-0F59-49E1-8A0B-F4A800B59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4"/>
        <w:szCs w:val="24"/>
        <w:lang w:val="nl-NL" w:eastAsia="en-BE"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3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73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73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73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73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73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73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73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73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73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D73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73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73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73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73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73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73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73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7371"/>
    <w:rPr>
      <w:rFonts w:eastAsiaTheme="majorEastAsia" w:cstheme="majorBidi"/>
      <w:color w:val="272727" w:themeColor="text1" w:themeTint="D8"/>
    </w:rPr>
  </w:style>
  <w:style w:type="character" w:customStyle="1" w:styleId="TitleChar">
    <w:name w:val="Title Char"/>
    <w:basedOn w:val="DefaultParagraphFont"/>
    <w:link w:val="Title"/>
    <w:uiPriority w:val="10"/>
    <w:rsid w:val="009D73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9D73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7371"/>
    <w:pPr>
      <w:spacing w:before="160"/>
      <w:jc w:val="center"/>
    </w:pPr>
    <w:rPr>
      <w:i/>
      <w:iCs/>
      <w:color w:val="404040" w:themeColor="text1" w:themeTint="BF"/>
    </w:rPr>
  </w:style>
  <w:style w:type="character" w:customStyle="1" w:styleId="QuoteChar">
    <w:name w:val="Quote Char"/>
    <w:basedOn w:val="DefaultParagraphFont"/>
    <w:link w:val="Quote"/>
    <w:uiPriority w:val="29"/>
    <w:rsid w:val="009D7371"/>
    <w:rPr>
      <w:i/>
      <w:iCs/>
      <w:color w:val="404040" w:themeColor="text1" w:themeTint="BF"/>
    </w:rPr>
  </w:style>
  <w:style w:type="paragraph" w:styleId="ListParagraph">
    <w:name w:val="List Paragraph"/>
    <w:basedOn w:val="Normal"/>
    <w:uiPriority w:val="34"/>
    <w:qFormat/>
    <w:rsid w:val="009D7371"/>
    <w:pPr>
      <w:ind w:left="720"/>
      <w:contextualSpacing/>
    </w:pPr>
  </w:style>
  <w:style w:type="character" w:styleId="IntenseEmphasis">
    <w:name w:val="Intense Emphasis"/>
    <w:basedOn w:val="DefaultParagraphFont"/>
    <w:uiPriority w:val="21"/>
    <w:qFormat/>
    <w:rsid w:val="009D7371"/>
    <w:rPr>
      <w:i/>
      <w:iCs/>
      <w:color w:val="0F4761" w:themeColor="accent1" w:themeShade="BF"/>
    </w:rPr>
  </w:style>
  <w:style w:type="paragraph" w:styleId="IntenseQuote">
    <w:name w:val="Intense Quote"/>
    <w:basedOn w:val="Normal"/>
    <w:next w:val="Normal"/>
    <w:link w:val="IntenseQuoteChar"/>
    <w:uiPriority w:val="30"/>
    <w:qFormat/>
    <w:rsid w:val="009D73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7371"/>
    <w:rPr>
      <w:i/>
      <w:iCs/>
      <w:color w:val="0F4761" w:themeColor="accent1" w:themeShade="BF"/>
    </w:rPr>
  </w:style>
  <w:style w:type="character" w:styleId="IntenseReference">
    <w:name w:val="Intense Reference"/>
    <w:basedOn w:val="DefaultParagraphFont"/>
    <w:uiPriority w:val="32"/>
    <w:qFormat/>
    <w:rsid w:val="009D7371"/>
    <w:rPr>
      <w:b/>
      <w:bCs/>
      <w:smallCaps/>
      <w:color w:val="0F4761" w:themeColor="accent1" w:themeShade="BF"/>
      <w:spacing w:val="5"/>
    </w:rPr>
  </w:style>
  <w:style w:type="character" w:styleId="Hyperlink">
    <w:name w:val="Hyperlink"/>
    <w:basedOn w:val="DefaultParagraphFont"/>
    <w:uiPriority w:val="99"/>
    <w:unhideWhenUsed/>
    <w:rsid w:val="003540F2"/>
    <w:rPr>
      <w:color w:val="467886" w:themeColor="hyperlink"/>
      <w:u w:val="single"/>
    </w:rPr>
  </w:style>
  <w:style w:type="character" w:styleId="UnresolvedMention">
    <w:name w:val="Unresolved Mention"/>
    <w:basedOn w:val="DefaultParagraphFont"/>
    <w:uiPriority w:val="99"/>
    <w:semiHidden/>
    <w:unhideWhenUsed/>
    <w:rsid w:val="003540F2"/>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22CFD"/>
    <w:rPr>
      <w:b/>
      <w:bCs/>
    </w:rPr>
  </w:style>
  <w:style w:type="character" w:customStyle="1" w:styleId="CommentSubjectChar">
    <w:name w:val="Comment Subject Char"/>
    <w:basedOn w:val="CommentTextChar"/>
    <w:link w:val="CommentSubject"/>
    <w:uiPriority w:val="99"/>
    <w:semiHidden/>
    <w:rsid w:val="00322CFD"/>
    <w:rPr>
      <w:b/>
      <w:bCs/>
      <w:sz w:val="20"/>
      <w:szCs w:val="20"/>
    </w:rPr>
  </w:style>
  <w:style w:type="paragraph" w:styleId="Header">
    <w:name w:val="header"/>
    <w:basedOn w:val="Normal"/>
    <w:link w:val="HeaderChar"/>
    <w:uiPriority w:val="99"/>
    <w:unhideWhenUsed/>
    <w:rsid w:val="003F5E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5EE0"/>
  </w:style>
  <w:style w:type="paragraph" w:styleId="Footer">
    <w:name w:val="footer"/>
    <w:basedOn w:val="Normal"/>
    <w:link w:val="FooterChar"/>
    <w:uiPriority w:val="99"/>
    <w:unhideWhenUsed/>
    <w:rsid w:val="003F5E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5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maury@mbrella.e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udrey@mbrella.e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gCszvrGlNiVpMcpURnnuYcxnqQ==">CgMxLjAaJwoBMBIiCiAIBCocCgtBQUFCV09hVXNMaxAIGgtBQUFCV09hVXNMaxonCgExEiIKIAgEKhwKC0FBQUJXT2FVc0xjEAgaC0FBQUJXT2FVc0xjGicKATISIgogCAQqHAoLQUFBQldPYVVzTGcQCBoLQUFBQldPYVVzTGcaJwoBMxIiCiAIBCocCgtBQUFCV09hVXNMbxAIGgtBQUFCV09hVXNMbxonCgE0EiIKIAgEKhwKC0FBQUJXT2FVc0xzEAgaC0FBQUJXT2FVc0xzGhoKATUSFQoTCAQqDwoLQUFBQldPYVVzTDgQAhonCgE2EiIKIAgEKhwKC0FBQUJXT2FVc0x3EAgaC0FBQUJXT2FVc0x3GhoKATcSFQoTCAQqDwoLQUFBQldPYVVzTDQQARoaCgE4EhUKEwgEKg8KC0FBQUJXT2FVc0w0EAIaGgoBORIVChMIBCoPCgtBQUFCV09hVXNNRRABGhsKAjEwEhUKEwgEKg8KC0FBQUJXT2FVc01BEAIaGwoCMTESFQoTCAQqDwoLQUFBQldPYVVzTUkQARobCgIxMhIVChMIBCoPCgtBQUFCV09hVXNNTRABGhsKAjEzEhUKEwgEKg8KC0FBQUJXT2FVc01NEAIaGwoCMTQSFQoTCAQqDwoLQUFBQldPYVVzTVEQAhobCgIxNRIVChMIBCoPCgtBQUFCV09hVXNNURABGhsKAjE2EhUKEwgEKg8KC0FBQUJXT2FVc01jEAEaGwoCMTcSFQoTCAQqDwoLQUFBQldPYVVzTVkQAhobCgIxOBIVChMIBCoPCgtBQUFCV09hVXNNZxACGhsKAjE5EhUKEwgEKg8KC0FBQUJXT2FVc01nEAEaGwoCMjASFQoTCAQqDwoLQUFBQldPYVVzTWsQARobCgIyMRIVChMIBCoPCgtBQUFCV09hVXNNbxABGhsKAjIyEhUKEwgEKg8KC0FBQUJXT2FVc01vEAIaGwoCMjMSFQoTCAQqDwoLQUFBQldPYVVzTXMQARobCgIyNBIVChMIBCoPCgtBQUFCV09hVXNNdxACGhsKAjI1EhUKEwgEKg8KC0FBQUJXT2FVc000EAEaGwoCMjYSFQoTCAQqDwoLQUFBQldPYVVzTTQQAhobCgIyNxIVChMIBCoPCgtBQUFCV09hVXNNMBABGhsKAjI4EhUKEwgEKg8KC0FBQUJXT2FVc00wEAIaGwoCMjkSFQoTCAQqDwoLQUFBQldPYVVzTkEQAhobCgIzMBIVChMIBCoPCgtBQUFCV09hVXNORRABGhsKAjMxEhUKEwgEKg8KC0FBQUJXT2FVc05FEAIaKAoCMzISIgogCAQqHAoLQUFBQldPYVVzTmcQCBoLQUFBQldPYVVzTmcaGwoCMzMSFQoTCAQqDwoLQUFBQldPYVVzTkkQARobCgIzNBIVChMIBCoPCgtBQUFCV09hVXNObxABGhsKAjM1EhUKEwgEKg8KC0FBQUJXT2FVc05NEAEaGwoCMzYSFQoTCAQqDwoLQUFBQldPYVVzTk0QAhobCgIzNxIVChMIBCoPCgtBQUFCV09hVXNPRRACGhsKAjM4EhUKEwgEKg8KC0FBQUJXT2FVc040EAEaGwoCMzkSFQoTCAQqDwoLQUFBQldPYVVzTjQQAhobCgI0MBIVChMIBCoPCgtBQUFCV09hVXNPQRACGhsKAjQxEhUKEwgEKg8KC0FBQUJXT2FVc09JEAEaGwoCNDISFQoTCAQqDwoLQUFBQldPYVVzTmsQARobCgI0MxIVChMIBCoPCgtBQUFCV09hVXNOaxACGhsKAjQ0EhUKEwgEKg8KC0FBQUJXT2FVc09REAEaGwoCNDUSFQoTCAQqDwoLQUFBQldPYVVzT00QAiLtAgoLQUFBQldPYVVzTXcSuQIKC0FBQUJXT2FVc013EgtBQUFCV09hVXNNdxoNCgl0ZXh0L2h0bWwSACIOCgp0ZXh0L3BsYWluEgAqGyIVMTE3OTMzNjE4MTMwOTA5MjQ4NTkyKAA4ADCB4Yi8pDI47OuIvKQySp4BCiRhcHBsaWNhdGlvbi92bmQuZ29vZ2xlLWFwcHMuZG9jcy5tZHMadsLX2uQBcBJuCmoKZEdlZW4gZ2Vkb2UgZHVzIG1lZXIgbWV0IHRlcnVnYmV0YWxpbmdlbiwgb25rb3N0ZW5ub3Rh4oCZcyBvZiBoZXQgZ29lZGtldXJlbiB2YW4gbW9iaWxpdGVpdHN1aXRnYXZlbi4QARgAEAFaDDJsYnZpZHlhcnhneXICIAB4AIIBFHN1Z2dlc3Qubms3bHR6ZnBxbGs0mgEGCAAQABgAGIHhiLykMiDs64i8pDJCFHN1Z2dlc3Qubms3bHR6ZnBxbGs0IqECCgtBQUFCV09hVXNPQRLtAQoLQUFBQldPYVVzT0ESC0FBQUJXT2FVc09BGg0KCXRleHQvaHRtbBIAIg4KCnRleHQvcGxhaW4SACobIhUxMTc5MzM2MTgxMzA5MDkyNDg1OTIoADgAMOr0q7ykMji0xK68pDJKUwokYXBwbGljYXRpb24vdm5kLmdvb2dsZS1hcHBzLmRvY3MubWRzGivC19rkASUSIwofChl3YWFyaW4gaGV0IGRlIGV4cGVydCBpcyksEAEYABABWgxuenpuMXFpaXRjamxyAiAAeACCARRzdWdnZXN0LnZkem13eW9lamZ2ZpoBBggAEAAYABjq9Ku8pDIgtMSuvKQyQhRzdWdnZXN0LnZkem13eW9lamZ2ZiKXAgoLQUFBQldPYVVzTUES4wEKC0FBQUJXT2FVc01BEgtBQUFCV09hVXNNQRoNCgl0ZXh0L2h0bWwSACIOCgp0ZXh0L3BsYWluEgAqGyIVMTE3OTMzNjE4MTMwOTA5MjQ4NTkyKAA4ADCXqvu7pDI4nLL7u6QySkkKJGFwcGxpY2F0aW9uL3ZuZC5nb29nbGUtYXBwcy5kb2NzLm1kcxohwtfa5AEbEhkKFQoPdmxvb3RiZWhlZXJkZXJzEAEYABABWgxjanZxdnJqZGw1MHRyAiAAeACCARRzdWdnZXN0Lm00cWY3YWxyZDM5bZoBBggAEAAYABiXqvu7pDIgnLL7u6QyQhRzdWdnZXN0Lm00cWY3YWxyZDM5bSLxAgoLQUFBQldPYVVzTGMSwQIKC0FBQUJXT2FVc0xjEgtBQUFCV09hVXNMYxpFCgl0ZXh0L2h0bWwSOCZxdW90O3RvdCAxMDAwIGV1ciBwZXIgYXV0byBwZXIgamFhciBtaW5kZXIga29zdGVuJnF1b3Q7IjwKCnRleHQvcGxhaW4SLiJ0b3QgMTAwMCBldXIgcGVyIGF1dG8gcGVyIGphYXIgbWluZGVyIGtvc3RlbiIqGyIVMTE3OTMzNjE4MTMwOTA5MjQ4NTkyKAA4ADDLnta7pDI4/NzWu6QyShsKCnRleHQvcGxhaW4SDW1pbmRlciBrb3N0ZW5aDDgzdnh6MWRqNTd2aHICIAB4AJoBBggAEAAYAKoBOhI4JnF1b3Q7dG90IDEwMDAgZXVyIHBlciBhdXRvIHBlciBqYWFyIG1pbmRlciBrb3N0ZW4mcXVvdDsYy57Wu6QyIPzc1rukMkIQa2l4LnBnODkzOXBicHdvbSKNAgoLQUFBQldPYVVzT0US2QEKC0FBQUJXT2FVc09FEgtBQUFCV09hVXNPRRoNCgl0ZXh0L2h0bWwSACIOCgp0ZXh0L3BsYWluEgAqGyIVMTE3OTMzNjE4MTMwOTA5MjQ4NTkyKAA4ADDJwq28pDI47smtvKQySj8KJGFwcGxpY2F0aW9uL3ZuZC5nb29nbGUtYXBwcy5kb2NzLm1kcxoXwtfa5AEREg8KCwoFem9hbHMQARgAEAFaDG5waWRwbTkwaTQxcnICIAB4AIIBFHN1Z2dlc3QudGtsbWlpM202Z3lrmgEGCAAQABgAGMnCrbykMiDuya28pDJCFHN1Z2dlc3QudGtsbWlpM202Z3lrItICCgtBQUFCV09hVXNOZxKiAgoLQUFBQldPYVVzTmcSC0FBQUJXT2FVc05nGjkKCXRleHQvaHRtbBIsWm91ZGVuIHdlIGhpZXIgbmlldCBEJiMzOTtJZXRlcmVuIHZlcm1lbGRlbj8iNgoKdGV4dC9wbGFpbhIoWm91ZGVuIHdlIGhpZXIgbmlldCBEJ0lldGVyZW4gdmVybWVsZGVuPyobIhUxMTc5MzM2MTgxMzA5MDkyNDg1OTIoADgAMJmqmLykMjiZqpi8pDJKGgoKdGV4dC9wbGFpbhIMT3ZlciBNYnJlbGxhWgxka2lnejAxdG5vMHByAiAAeACaAQYIABAAGACqAS4SLFpvdWRlbiB3ZSBoaWVyIG5pZXQgRCYjMzk7SWV0ZXJlbiB2ZXJtZWxkZW4/GJmqmLykMiCZqpi8pDJCEGtpeC43ZzZhcDF3OGE0NHoikQIKC0FBQUJXT2FVc01FEt0BCgtBQUFCV09hVXNNRRILQUFBQldPYVVzTUUaDQoJdGV4dC9odG1sEgAiDgoKdGV4dC9wbGFpbhIAKhsiFTExNzkzMzYxODEzMDkwOTI0ODU5MigAOAAwyLn7u6QyOITw+7ukMkpDCiRhcHBsaWNhdGlvbi92bmQuZ29vZ2xlLWFwcHMuZG9jcy5tZHMaG8LX2uQBFRoTCg8KCWJlZHJpanZlbhABGAAQAVoMMnF5MGhiOGRoNmFzcgIgAHgAggEUc3VnZ2VzdC42emxrYXI4eTNuYWiaAQYIABAAGAAYyLn7u6QyIITw+7ukMkIUc3VnZ2VzdC42emxrYXI4eTNuYWgilQIKC0FBQUJXT2FVc05JEuEBCgtBQUFCV09hVXNOSRILQUFBQldPYVVzTkkaDQoJdGV4dC9odG1sEgAiDgoKdGV4dC9wbGFpbhIAKhsiFTExNzkzMzYxODEzMDkwOTI0ODU5MigAOAAw37uTvKQyOMjLk7ykMkpHCiRhcHBsaWNhdGlvbi92bmQuZ29vZ2xlLWFwcHMuZG9jcy5tZHMaH8LX2uQBGRoXChMKDXZlcnNjaGlsbGVuZGUQARgAEAFaDGUyYTBtbWxoaTlmNnICIAB4AIIBFHN1Z2dlc3QuYXdlM2V0MWdid2t2mgEGCAAQABgAGN+7k7ykMiDIy5O8pDJCFHN1Z2dlc3QuYXdlM2V0MWdid2t2ItECCgtBQUFCV09hVXNNZxKdAgoLQUFBQldPYVVzTWcSC0FBQUJXT2FVc01nGg0KCXRleHQvaHRtbBIAIg4KCnRleHQvcGxhaW4SACobIhUxMTc5MzM2MTgxMzA5MDkyNDg1OTIoADgAMNT3gLykMjjxj4G8pDJKggEKJGFwcGxpY2F0aW9uL3ZuZC5nb29nbGUtYXBwcy5kb2NzLm1kcxpawtfa5AFUClIKEAoKRGllIGt1bm5lbhABGAASPAo2RXIga3VubmVuIGJpanZvb3JiZWVsZCByZXN0cmljdGllcyB3b3JkZW4gb3BnZWxlZ2QgcXVhEAEYABgBWgxmMWxyZzR4Ym5wN2hyAiAAeACCARRzdWdnZXN0LnZsNHY3MTdjMTA0MpoBBggAEAAYABjU94C8pDIg8Y+BvKQyQhRzdWdnZXN0LnZsNHY3MTdjMTA0MiK5AgoLQUFBQldPYVVzTk0ShwIKC0FBQUJXT2FVc05NEgtBQUFCV09hVXNOTRoNCgl0ZXh0L2h0bWwSACIOCgp0ZXh0L3BsYWluEgAqGyIVMTE3OTMzNjE4MTMwOTA5MjQ4NTkyKAA4ADDom5S8pDI4/PaUvKQySm8KJGFwcGxpY2F0aW9uL3ZuZC5nb29nbGUtYXBwcy5kb2NzLm1kcxpHwtfa5AFBCj8KHwoZbW9iaWxpdGVpdCB2b29yIGJlZHJpanZlbhABGAASGgoUbW9iaWxpdGVpdHN2b29yZGVsZW4QARgAGAFaDDF5N3RsNTF1aHRha3ICIAB4AIIBEnN1Z2dlc3QuamI3MTE3Z3Y4MpoBBggAEAAYABjom5S8pDIg/PaUvKQyQhJzdWdnZXN0LmpiNzExN2d2ODIioAIKC0FBQUJXT2FVc01rEuwBCgtBQUFCV09hVXNNaxILQUFBQldPYVVzTWsaDQoJdGV4dC9odG1sEgAiDgoKdGV4dC9wbGFpbhIAKhsiFTExNzkzMzYxODEzMDkwOTI0ODU5MigAOAAwv5mBvKQyOKazgrykMkpSCiRhcHBsaWNhdGlvbi92bmQuZ29vZ2xlLWFwcHMuZG9jcy5tZHMaKsLX2uQBJBoiCh4KGHRhaXIgb2YgZ2VvZ3JhZmlzY2ggemlqbhABGAAQAVoMMmhpbmw5d3o3djMwcgIgAHgAggEUc3VnZ2VzdC41MHprczBjNmxqbTiaAQYIABAAGAAYv5mBvKQyIKazgrykMkIUc3VnZ2VzdC41MHprczBjNmxqbTgioAIKC0FBQUJXT2FVc00wEuwBCgtBQUFCV09hVXNNMBILQUFBQldPYVVzTTAaDQoJdGV4dC9odG1sEgAiDgoKdGV4dC9wbGFpbhIAKhsiFTExNzkzMzYxODEzMDkwOTI0ODU5MigAOAAwno+KvKQyOPKuirykMkpSCiRhcHBsaWNhdGlvbi92bmQuZ29vZ2xlLWFwcHMuZG9jcy5tZHMaKsLX2uQBJAoiCg0KB0fDqXJhcmQQARgAEg8KCURlIFNjaGF1dBABGAAYAVoMdG5pM24zMTVrZWh2cgIgAHgAggEUc3VnZ2VzdC5qYWo5bGM4bm9tOGOaAQYIABAAGAAYno+KvKQyIPKuirykMkIUc3VnZ2VzdC5qYWo5bGM4bm9tOGMivgMKC0FBQUJXT2FVc01vEooDCgtBQUFCV09hVXNNbxILQUFBQldPYVVzTW8aDQoJdGV4dC9odG1sEgAiDgoKdGV4dC9wbGFpbhIAKhsiFTExNzkzMzYxODEzMDkwOTI0ODU5MigAOAAwh96CvKQyOL3HhbykMkrvAQokYXBwbGljYXRpb24vdm5kLmdvb2dsZS1hcHBzLmRvY3MubWRzGsYBwtfa5AG/AQq8AQpMCkZtYWFyIG9vayBiZXBhYWxkZSBsZXZlcmFuY2llcnMgb2YgbGFhZHR5cGVzIGFhbm1vZWRpZ2VuIG9mIHVpdHNsdWl0ZW4uEAEYABJqCmRtYWFyIG9vayBnZW9ncmFmaXNjaCBrdW5uZW4gdmxvb3RiZWhlZXJkZXJzIGJlcGFsZW4gd2FhciBlciB3ZWwgZW4gbmlldCBnZWxhZGVuIGthbiB3b3JkZW4sIHRvdCBvcCBsEAEYARgBWgw5dTlmcmw0MGRqbHNyAiAAeACCARRzdWdnZXN0LjI5eTdnbnJzZDhhZ5oBBggAEAAYABiH3oK8pDIgvceFvKQyQhRzdWdnZXN0LjI5eTdnbnJzZDhhZyKtAgoLQUFBQldPYVVzTTQS+QEKC0FBQUJXT2FVc000EgtBQUFCV09hVXNNNBoNCgl0ZXh0L2h0bWwSACIOCgp0ZXh0L3BsYWluEgAqGyIVMTE3OTMzNjE4MTMwOTA5MjQ4NTkyKAA4ADDr/ou8pDI4wY6MvKQySl8KJGFwcGxpY2F0aW9uL3ZuZC5nb29nbGUtYXBwcy5kb2NzLm1kcxo3wtfa5AExCi8KFAoORmxlZXQgTWFuYWdlcnMQARgAEhUKD3Zsb290YmVoZWVyZGVycxABGAAYAVoMemVtczIwMmhobDE2cgIgAHgAggEUc3VnZ2VzdC5uZ2JtNnBneDJwMzCaAQYIABAAGAAY6/6LvKQyIMGOjLykMkIUc3VnZ2VzdC5uZ2JtNnBneDJwMzAi7QIKC0FBQUJXT2FVc01zErkCCgtBQUFCV09hVXNNcxILQUFBQldPYVVzTXMaDQoJdGV4dC9odG1sEgAiDgoKdGV4dC9wbGFpbhIAKhsiFTExNzkzMzYxODEzMDkwOTI0ODU5MigAOAAwo4mGvKQyOLKdiLykMkqeAQokYXBwbGljYXRpb24vdm5kLmdvb2dsZS1hcHBzLmRvY3MubWRzGnbC19rkAXAabgpqCmRMYWFkc2Vzc2llcyBkaWUgYnVpdGVuIGRlIHJlZ2VscyB2YWxsZW4sIHdvcmRlbiBuaWV0IGdlYmxva2tlZXJkIG1hYXIgcmVjaHRzdHJlZWtzIGFhbmdlcmVrZW5kIGFhbiBkEAEYARABWgxvd3JqenFyZXB4ZG9yAiAAeACCARRzdWdnZXN0LjJsdzZwc3UyY2NkMZoBBggAEAAYABijiYa8pDIgsp2IvKQyQhRzdWdnZXN0LjJsdzZwc3UyY2NkMSLHAgoLQUFBQldPYVVzTHcSlwIKC0FBQUJXT2FVc0x3EgtBQUFCV09hVXNMdxooCgl0ZXh0L2h0bWwSG3plbGZkZSBvcG1lcmtpbmcgYWxzIGhvZ2VyPyIpCgp0ZXh0L3BsYWluEht6ZWxmZGUgb3BtZXJraW5nIGFscyBob2dlcj8qGyIVMTE3OTMzNjE4MTMwOTA5MjQ4NTkyKAA4ADCUzuO7pDI4kvzju6QySj4KCnRleHQvcGxhaW4SME1vYmlsaXR5IE1hbmFnZXJzLCBIUiBNYW5hZ2VycyBlbiBGbGVldCBNYW5hZ2Vyc1oMd3N1aHczYmEwOTFtcgIgAHgAmgEGCAAQABgAqgEdEht6ZWxmZGUgb3BtZXJraW5nIGFscyBob2dlcj8YlM7ju6QyIJL847ukMkIQa2l4Lmk5NWdna3NnbGRsMiKVAgoLQUFBQldPYVVzTVkS4QEKC0FBQUJXT2FVc01ZEgtBQUFCV09hVXNNWRoNCgl0ZXh0L2h0bWwSACIOCgp0ZXh0L3BsYWluEgAqGyIVMTE3OTMzNjE4MTMwOTA5MjQ4NTkyKAA4ADCvmv+7pDI4yLL/u6QySkcKJGFwcGxpY2F0aW9uL3ZuZC5nb29nbGUtYXBwcy5kb2NzLm1kcxofwtfa5AEZEhcKEwoNdGUgaW50ZWdyZXJlbhABGAAQAVoMb2VhZHg1dWtnMDI5cgIgAHgAggEUc3VnZ2VzdC50eGVweHgyNzZxNjGaAQYIABAAGAAYr5r/u6QyIMiy/7ukMkIUc3VnZ2VzdC50eGVweHgyNzZxNjEi3gIKC0FBQUJXT2FVc0w4EqoCCgtBQUFCV09hVXNMOBILQUFBQldPYVVzTDgaDQoJdGV4dC9odG1sEgAiDgoKdGV4dC9wbGFpbhIAKhsiFTExNzkzMzYxODEzMDkwOTI0ODU5MigAOAAwu5P5u6QyOPCb+bukMkqPAQokYXBwbGljYXRpb24vdm5kLmdvb2dsZS1hcHBzLmRvY3MubWRzGmfC19rkAWESXwpbClVlZW4gcGxhdGZvcm0gdGVuIGRpZW5zdGUgdmFuIE1vYmlsaXR5IE1hbmFnZXJzLCBIUiBNYW5hZ2VycyBlbiBGbGVldCBNYW5hZ2VycywgZGF0IGlzEAEYABABWgx5bHRieXd2NzloZGVyAiAAeACCARRzdWdnZXN0LjN2dnhwNG95ZTNlMpoBBggAEAAYABi7k/m7pDIg8Jv5u6QyQhRzdWdnZXN0LjN2dnhwNG95ZTNlMiKRAgoLQUFBQldPYVVzTkES3QEKC0FBQUJXT2FVc05BEgtBQUFCV09hVXNOQRoNCgl0ZXh0L2h0bWwSACIOCgp0ZXh0L3BsYWluEgAqGyIVMTE3OTMzNjE4MTMwOTA5MjQ4NTkyKAA4ADCx8I68pDI4/oKPvKQySkMKJGFwcGxpY2F0aW9uL3ZuZC5nb29nbGUtYXBwcy5kb2NzLm1kcxobwtfa5AEVEhMKDwoJdG90IHNsb3QsEAEYABABWgxyZ28zaXl2MGUyZWdyAiAAeACCARRzdWdnZXN0LjdmOTYwN215NXprNZoBBggAEAAYABix8I68pDIg/oKPvKQyQhRzdWdnZXN0LjdmOTYwN215NXprNSLdAgoLQUFBQldPYVVzTkUSqQIKC0FBQUJXT2FVc05FEgtBQUFCV09hVXNORRoNCgl0ZXh0L2h0bWwSACIOCgp0ZXh0L3BsYWluEgAqGyIVMTE3OTMzNjE4MTMwOTA5MjQ4NTkyKAA4ADDil4+8pDI4z+qRvKQySo4BCiRhcHBsaWNhdGlvbi92bmQuZ29vZ2xlLWFwcHMuZG9jcy5tZHMaZsLX2uQBYApeClEKS2VuIHpvIG9vayBwbGFhdHMgbWFrZW4gdm9vciBjb2xsZWdh4oCZcyBhbHMgZGUgd2FnZW4gdm9sbGVkaWcgb3BnZWxhZGVuIGlzLhABGAASBwoBLhABGAAYAVoMMXdyaTNna3N2YXd5cgIgAHgAggEUc3VnZ2VzdC5rbHMyY2FhYXc2NnqaAQYIABAAGAAY4pePvKQyIM/qkbykMkIUc3VnZ2VzdC5rbHMyY2FhYXc2NnoiqAIKC0FBQUJXT2FVc01jEvQBCgtBQUFCV09hVXNNYxILQUFBQldPYVVzTWMaDQoJdGV4dC9odG1sEgAiDgoKdGV4dC9wbGFpbhIAKhsiFTExNzkzMzYxODEzMDkwOTI0ODU5MigAOAAwq7j/u6QyOJKigLykMkpaCiRhcHBsaWNhdGlvbi92bmQuZ29vZ2xlLWFwcHMuZG9jcy5tZHMaMsLX2uQBLBoqCiYKIG9wIHRlIGxlZ2dlbiBhYW4gZGUgbWVkZXdlcmtlcnMuEAEYABABWgx6NG1leXl2OHRhcGxyAiAAeACCARRzdWdnZXN0Lm1tN3A3NWxmdW9wZJoBBggAEAAYABiruP+7pDIgkqKAvKQyQhRzdWdnZXN0Lm1tN3A3NWxmdW9wZCLMBAoLQUFBQldPYVVzTGcSnAQKC0FBQUJXT2FVc0xnEgtBQUFCV09hVXNMZxqCAQoJdGV4dC9odG1sEnVNaXNzY2hpZW4gJnF1b3Q7dm9vciBGbGVldCBlbiBIUiBtYW5hZ2VycyZxdW90Oz8gKG9tZGF0IE1vYmlsaXR5IGVlbiBpZXRzIG1pbmRlciBnZWtlbmRlIGNhdGVnb3JpZSBub2cgaXMgdm9vcmxvcGlnPykieQoKdGV4dC9wbGFpbhJrTWlzc2NoaWVuICJ2b29yIEZsZWV0IGVuIEhSIG1hbmFnZXJzIj8gKG9tZGF0IE1vYmlsaXR5IGVlbiBpZXRzIG1pbmRlciBnZWtlbmRlIGNhdGVnb3JpZSBub2cgaXMgdm9vcmxvcGlnPykqGyIVMTE3OTMzNjE4MTMwOTA5MjQ4NTkyKAA4ADDOh9m7pDI4zofZu6QySj4KCnRleHQvcGxhaW4SME1vYmlsaXR5IE1hbmFnZXIsIEhSIE1hbmFnZXJzIGVuIEZsZWV0IE1hbmFnZXJzLloMZDEwZjNkbW5xdnc5cgIgAHgAmgEGCAAQABgAqgF3EnVNaXNzY2hpZW4gJnF1b3Q7dm9vciBGbGVldCBlbiBIUiBtYW5hZ2VycyZxdW90Oz8gKG9tZGF0IE1vYmlsaXR5IGVlbiBpZXRzIG1pbmRlciBnZWtlbmRlIGNhdGVnb3JpZSBub2cgaXMgdm9vcmxvcGlnPykYzofZu6QyIM6H2bukMkIQa2l4LnFjMDk4YWFtaXUxdCKUAgoLQUFBQldPYVVzT0kS4AEKC0FBQUJXT2FVc09JEgtBQUFCV09hVXNPSRoNCgl0ZXh0L2h0bWwSACIOCgp0ZXh0L3BsYWluEgAqGyIVMTE3OTMzNjE4MTMwOTA5MjQ4NTkyKAA4ADCcyq68pDI4jf2uvKQySkYKJGFwcGxpY2F0aW9uL3ZuZC5nb29nbGUtYXBwcy5kb2NzLm1kcxoewtfa5AEYGhYKEgoMZW4gbnUgb29rIGRlEAEYABABWgwybXZhNTd0bjVicmFyAiAAeACCARRzdWdnZXN0LmozYmNsMDI0Zmk3cpoBBggAEAAYABicyq68pDIgjf2uvKQyQhRzdWdnZXN0LmozYmNsMDI0Zmk3ciKkAgoLQUFBQldPYVVzTmsS8AEKC0FBQUJXT2FVc05rEgtBQUFCV09hVXNOaxoNCgl0ZXh0L2h0bWwSACIOCgp0ZXh0L3BsYWluEgAqGyIVMTE3OTMzNjE4MTMwOTA5MjQ4NTkyKAA4ADDVuZm8pDI4kvumvKQySlYKJGFwcGxpY2F0aW9uL3ZuZC5nb29nbGUtYXBwcy5kb2NzLm1kcxouwtfa5AEoCiYKFwoRRWVuIHZpamZob25kZXJ0YWwQARgAEgkKA1hYWBABGAAYAVoMeWtram5uMWVjc2pzcgIgAHgAggEUc3VnZ2VzdC43bXdudjNyMDMzbGSaAQYIABAAGAAY1bmZvKQyIJL7prykMkIUc3VnZ2VzdC43bXdudjNyMDMzbGQikwIKC0FBQUJXT2FVc01JEt8BCgtBQUFCV09hVXNNSRILQUFBQldPYVVzTUkaDQoJdGV4dC9odG1sEgAiDgoKdGV4dC9wbGFpbhIAKhsiFTExNzkzMzYxODEzMDkwOTI0ODU5MigAOAAw1JT8u6QyOKWj/LukMkpFCiRhcHBsaWNhdGlvbi92bmQuZ29vZ2xlLWFwcHMuZG9jcy5tZHMaHcLX2uQBFxoVChEKC21hYXIga3VubmVuEAEYABABWgxqbXc0anY5ZzhqN2hyAiAAeACCARRzdWdnZXN0LnFhcmhkY3A3Y256aZoBBggAEAAYABjUlPy7pDIgpaP8u6QyQhRzdWdnZXN0LnFhcmhkY3A3Y256aSKiAwoLQUFBQldPYVVzTGsS8wIKC0FBQUJXT2FVc0xrEgtBQUFCV09hVXNMaxouCgl0ZXh0L2h0bWwSIWRpdCB2ZXJkd2lqbnQgbm9nIG5lZW0gaWsgYWFuPyA6KSIvCgp0ZXh0L3BsYWluEiFkaXQgdmVyZHdpam50IG5vZyBuZWVtIGlrIGFhbj8gOikqGyIVMTE3OTMzNjE4MTMwOTA5MjQ4NTkyKAA4ADC/49m7pDI4v+PZu6QySocBCgp0ZXh0L3BsYWluEnlQbGF0Zm9ybSBvZiBoZXQga3J1aXNwdW50IHZhbiBtb2JpbGl0ZWl0LCBodW1hbiBodW1hbiByZXNvdXJjZXMgZW4gZmxlZXQKVm9sbGVkaWdlIGNvbnRyb2xlIG92ZXIgZWVuIGVsZWt0cmlzY2ggd2FnZW5wYXJrWgxqZmk4dWU5eWNudXJyAiAAeACaAQYIABAAGACqASMSIWRpdCB2ZXJkd2lqbnQgbm9nIG5lZW0gaWsgYWFuPyA6KRi/49m7pDIgv+PZu6QyQg9raXgua25qYjNvb3RuOHUirAIKC0FBQUJXT2FVc09NEvgBCgtBQUFCV09hVXNPTRILQUFBQldPYVVzT00aDQoJdGV4dC9odG1sEgAiDgoKdGV4dC9wbGFpbhIAKhsiFTExNzkzMzYxODEzMDkwOTI0ODU5MigAOAAwze2vvKQyOJD3r7ykMkpeCiRhcHBsaWNhdGlvbi92bmQuZ29vZ2xlLWFwcHMuZG9jcy5tZHMaNsLX2uQBMBIuCioKJHdhYXJ2YW4gWFhYIHdlcmtuZW1lcnMgZ2VicnVpa21ha2VuLhABGAAQAVoMYjFvc2U0OG9jOW1mcgIgAHgAggEUc3VnZ2VzdC50NXlkeDlvNmFlOHCaAQYIABAAGAAYze2vvKQyIJD3r7ykMkIUc3VnZ2VzdC50NXlkeDlvNmFlOHAikQIKC0FBQUJXT2FVc05vEt0BCgtBQUFCV09hVXNObxILQUFBQldPYVVzTm8aDQoJdGV4dC9odG1sEgAiDgoKdGV4dC9wbGFpbhIAKhsiFTExNzkzMzYxODEzMDkwOTI0ODU5MigAOAAw/tCjvKQyOISDp7ykMkpDCiRhcHBsaWNhdGlvbi92bmQuZ29vZ2xlLWFwcHMuZG9jcy5tZHMaG8LX2uQBFRoTCg8KCWZsZXhpYmVsZRABGAAQAVoMNG1obThtNHdqY3pscgIgAHgAggEUc3VnZ2VzdC5kbmMzdGkzb3dvYnCaAQYIABAAGAAY/tCjvKQyIISDp7ykMkIUc3VnZ2VzdC5kbmMzdGkzb3dvYnAimwIKC0FBQUJXT2FVc01NEucBCgtBQUFCV09hVXNNTRILQUFBQldPYVVzTU0aDQoJdGV4dC9odG1sEgAiDgoKdGV4dC9wbGFpbhIAKhsiFTExNzkzMzYxODEzMDkwOTI0ODU5MigAOAAwiNT8u6QyOOLr/LukMkpNCiRhcHBsaWNhdGlvbi92bmQuZ29vZ2xlLWFwcHMuZG9jcy5tZHMaJcLX2uQBHwodCg4KCG9vayB6ZWxmEAEYABIJCgNkaWUQARgAGAFaDHliNHg1eGZvb3B0d3ICIAB4AIIBFHN1Z2dlc3QuMWpmdnd6bDB6ZGlqmgEGCAAQABgAGIjU/LukMiDi6/y7pDJCFHN1Z2dlc3QuMWpmdnd6bDB6ZGlqIr8DCgtBQUFCV09hVXNMbxKPAwoLQUFBQldPYVVzTG8SC0FBQUJXT2FVc0xvGlAKCXRleHQvaHRtbBJDSWsgem91IGRpdCB1aXQgZGUgbW9uZCB2YW4gQW1hdXJ5IEfDqXJhcmQgbGF0ZW4ga29tZW4gKENFTyBNYnJlbGxhKSJRCgp0ZXh0L3BsYWluEkNJayB6b3UgZGl0IHVpdCBkZSBtb25kIHZhbiBBbWF1cnkgR8OpcmFyZCBsYXRlbiBrb21lbiAoQ0VPIE1icmVsbGEpKhsiFTExNzkzMzYxODEzMDkwOTI0ODU5MigAOAAw47Tdu6QyOOO03bukMko+Cgp0ZXh0L3BsYWluEjBKb25hcyBEZSBTY2hhdXQsIG1hcmtldGluZ3N0cmF0ZWVnIHZvb3IgVW1icmVsbGFaDHZ4YW5hdTFydXBqdnICIAB4AJoBBggAEAAYAKoBRRJDSWsgem91IGRpdCB1aXQgZGUgbW9uZCB2YW4gQW1hdXJ5IEfDqXJhcmQgbGF0ZW4ga29tZW4gKENFTyBNYnJlbGxhKRjjtN27pDIg47Tdu6QyQhBraXguNmdlMHZkbzB5N3RmIqgCCgtBQUFCV09hVXNPURL0AQoLQUFBQldPYVVzT1ESC0FBQUJXT2FVc09RGg0KCXRleHQvaHRtbBIAIg4KCnRleHQvcGxhaW4SACobIhUxMTc5MzM2MTgxMzA5MDkyNDg1OTIoADgAMLCBsLykMjicobG8pDJKWgokYXBwbGljYXRpb24vdm5kLmdvb2dsZS1hcHBzLmRvY3MubWRzGjLC19rkASwaKgomCiBlbiBlZW4gMjUwMDAtdGFsIGVpbmRnZWJydWlrZXJzLhABGAAQAVoMeW1kd24yOG4xdGlmcgIgAHgAggEUc3VnZ2VzdC43dWg1aW82cmdubDOaAQYIABAAGAAYsIGwvKQyIJyhsbykMkIUc3VnZ2VzdC43dWg1aW82cmdubDMilwIKC0FBQUJXT2FVc01REuMBCgtBQUFCV09hVXNNURILQUFBQldPYVVzTVEaDQoJdGV4dC9odG1sEgAiDgoKdGV4dC9wbGFpbhIAKhsiFTExNzkzMzYxODEzMDkwOTI0ODU5MigAOAAw/Pr8u6QyOL2a/bukMkpJCiRhcHBsaWNhdGlvbi92bmQuZ29vZ2xlLWFwcHMuZG9jcy5tZHMaIcLX2uQBGwoZCggKAmRlEAEYABILCgVlaWdlbhABGAAYAVoMOHRhb2Yxd2VyemlmcgIgAHgAggEUc3VnZ2VzdC5pZ2VyY3M1c21lZnKaAQYIABAAGAAY/Pr8u6QyIL2a/bukMkIUc3VnZ2VzdC5pZ2VyY3M1c21lZnIivAIKC0FBQUJXT2FVc0xzEowCCgtBQUFCV09hVXNMcxILQUFBQldPYVVzTHMaMAoJdGV4dC9odG1sEiNFbGVrdHJpc2NoIGxhZGVuID0gZWVuIHp3YXJ0ZSBkb29zPyIxCgp0ZXh0L3BsYWluEiNFbGVrdHJpc2NoIGxhZGVuID0gZWVuIHp3YXJ0ZSBkb29zPyobIhUxMTc5MzM2MTgxMzA5MDkyNDg1OTIoADgAMLaB4rukMji2geK7pDJKGwoKdGV4dC9wbGFpbhINUHVyZSBjb250cm9sZVoMaXR4ZWN3dHdwZHQ4cgIgAHgAmgEGCAAQABgAqgElEiNFbGVrdHJpc2NoIGxhZGVuID0gZWVuIHp3YXJ0ZSBkb29zPxi2geK7pDIgtoHiu6QyQhBraXguNXdnZ25zMWJ2Z3F2Ir0CCgtBQUFCV09hVXNONBKJAgoLQUFBQldPYVVzTjQSC0FBQUJXT2FVc040Gg0KCXRleHQvaHRtbBIAIg4KCnRleHQvcGxhaW4SACobIhUxMTc5MzM2MTgxMzA5MDkyNDg1OTIoADgAMOeDqrykMjiVqqy8pDJKbwokYXBwbGljYXRpb24vdm5kLmdvb2dsZS1hcHBzLmRvY3MubWRzGkfC19rkAUEKPwoyCiwsIGtpbG9tZXRlcnZlcmdvZWRpbmdlbiBlbiBvcGVuYmFhciB2ZXJ2b2VyKRABGAASBwoBLBABGAAYAVoMZ3VjOGpzNTNqY2Z5cgIgAHgAggEUc3VnZ2VzdC5ydGszbzJnZTU0YzOaAQYIABAAGAAY54OqvKQyIJWqrLykMkIUc3VnZ2VzdC5ydGszbzJnZTU0YzMiqgMKC0FBQUJXT2FVc0w0EvYCCgtBQUFCV09hVXNMNBILQUFBQldPYVVzTDQaDQoJdGV4dC9odG1sEgAiDgoKdGV4dC9wbGFpbhIAKhsiFTExNzkzMzYxODEzMDkwOTI0ODU5MigAOAAw16P2u6QyOJm5+rukMkrbAQokYXBwbGljYXRpb24vdm5kLmdvb2dsZS1hcHBzLmRvY3MubWRzGrIBwtfa5AGrAQqoAQpECj5kZSBodWlkaWdlIHp3YXJ0ZSBkb29zIHZhbiBoZXQgZWxla3RyaXNjaCBsYWRlbiBhYW4gdGUgcGFra2VuLhABGAASXgpYZWVuIHZvbGxlZGlnZSBjb250cm9sZSB0ZSBiaWVkZW4gb3ZlciBhbGxlIGFzcGVjdGVuIGRpZSBlZW4gZWxla3RyaXNjaCB3YWdlbnBhcmsgYmVoZWxzdBABGAAYAVoMY3U2dnQ5NXd2YWsxcgIgAHgAggEUc3VnZ2VzdC5qbGloemp0N2JvaXiaAQYIABAAGAAY16P2u6QyIJm5+rukMkIUc3VnZ2VzdC5qbGloemp0N2JvaXg4AGonChRzdWdnZXN0Lm5rN2x0emZwcWxrNBIPSm9uYXMgRGUgU2NoYXV0aicKFHN1Z2dlc3QudmR6bXd5b2VqZnZmEg9Kb25hcyBEZSBTY2hhdXRqJwoUc3VnZ2VzdC5tNHFmN2FscmQzOW0SD0pvbmFzIERlIFNjaGF1dGonChRzdWdnZXN0LnRrbG1paTNtNmd5axIPSm9uYXMgRGUgU2NoYXV0aicKFHN1Z2dlc3QuNnpsa2FyOHkzbmFoEg9Kb25hcyBEZSBTY2hhdXRqJwoUc3VnZ2VzdC5hd2UzZXQxZ2J3a3YSD0pvbmFzIERlIFNjaGF1dGonChRzdWdnZXN0LnZsNHY3MTdjMTA0MhIPSm9uYXMgRGUgU2NoYXV0aiUKEnN1Z2dlc3QuamI3MTE3Z3Y4MhIPSm9uYXMgRGUgU2NoYXV0aicKFHN1Z2dlc3QuNTB6a3MwYzZsam04Eg9Kb25hcyBEZSBTY2hhdXRqJwoUc3VnZ2VzdC5qYWo5bGM4bm9tOGMSD0pvbmFzIERlIFNjaGF1dGonChRzdWdnZXN0LjI5eTdnbnJzZDhhZxIPSm9uYXMgRGUgU2NoYXV0aicKFHN1Z2dlc3QubmdibTZwZ3gycDMwEg9Kb25hcyBEZSBTY2hhdXRqJwoUc3VnZ2VzdC4ybHc2cHN1MmNjZDESD0pvbmFzIERlIFNjaGF1dGonChRzdWdnZXN0LjkwZzIyNjhzc2R1dhIPSm9uYXMgRGUgU2NoYXV0aicKFHN1Z2dlc3QudHhlcHh4Mjc2cTYxEg9Kb25hcyBEZSBTY2hhdXRqJwoUc3VnZ2VzdC4zdnZ4cDRveWUzZTISD0pvbmFzIERlIFNjaGF1dGonChRzdWdnZXN0LjdmOTYwN215NXprNRIPSm9uYXMgRGUgU2NoYXV0aicKFHN1Z2dlc3Qua2xzMmNhYWF3NjZ6Eg9Kb25hcyBEZSBTY2hhdXRqJwoUc3VnZ2VzdC5tbTdwNzVsZnVvcGQSD0pvbmFzIERlIFNjaGF1dGonChRzdWdnZXN0LmozYmNsMDI0Zmk3chIPSm9uYXMgRGUgU2NoYXV0aicKFHN1Z2dlc3QuN213bnYzcjAzM2xkEg9Kb25hcyBEZSBTY2hhdXRqJwoUc3VnZ2VzdC5xYXJoZGNwN2NuemkSD0pvbmFzIERlIFNjaGF1dGonChRzdWdnZXN0LnQ1eWR4OW82YWU4cBIPSm9uYXMgRGUgU2NoYXV0aicKFHN1Z2dlc3QuZG5jM3RpM293b2JwEg9Kb25hcyBEZSBTY2hhdXRqJwoUc3VnZ2VzdC4xamZ2d3psMHpkaWoSD0pvbmFzIERlIFNjaGF1dGonChRzdWdnZXN0Ljd1aDVpbzZyZ25sMxIPSm9uYXMgRGUgU2NoYXV0aicKFHN1Z2dlc3QuaWdlcmNzNXNtZWZyEg9Kb25hcyBEZSBTY2hhdXRqJwoUc3VnZ2VzdC5ydGszbzJnZTU0YzMSD0pvbmFzIERlIFNjaGF1dGonChRzdWdnZXN0LmpsaWh6anQ3Ym9peBIPSm9uYXMgRGUgU2NoYXV0ciExeG9YWmdXakhNaG93ZmRUZkg2QnFPY3owSW14bHJzMHA=</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31AEB45-3768-41C0-9D53-F6EF1CFC5D1C}">
  <ds:schemaRefs>
    <ds:schemaRef ds:uri="http://schemas.microsoft.com/sharepoint/v3/contenttype/forms"/>
  </ds:schemaRefs>
</ds:datastoreItem>
</file>

<file path=customXml/itemProps3.xml><?xml version="1.0" encoding="utf-8"?>
<ds:datastoreItem xmlns:ds="http://schemas.openxmlformats.org/officeDocument/2006/customXml" ds:itemID="{BED3C547-DE11-4A95-860E-B5782F8B8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00326C-24B9-4378-BC39-4BDB3BF2D7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451</Words>
  <Characters>2453</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STEYVERS Dirk</dc:creator>
  <cp:lastModifiedBy>STEYVERS Dirk</cp:lastModifiedBy>
  <cp:revision>2</cp:revision>
  <dcterms:created xsi:type="dcterms:W3CDTF">2024-10-04T08:55:00Z</dcterms:created>
  <dcterms:modified xsi:type="dcterms:W3CDTF">2024-10-04T08:55:00Z</dcterms:modified>
</cp:coreProperties>
</file>